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663C" w14:textId="77777777" w:rsidR="00B8725C" w:rsidRDefault="00B8725C" w:rsidP="00B8725C">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8725C">
        <w:rPr>
          <w:rFonts w:ascii="Times New Roman" w:eastAsia="Times New Roman" w:hAnsi="Times New Roman" w:cs="Times New Roman"/>
          <w:b/>
          <w:bCs/>
          <w:sz w:val="27"/>
          <w:szCs w:val="27"/>
          <w:lang w:eastAsia="ru-RU"/>
        </w:rPr>
        <w:t>ПОЛИТИКА КОНФИДЕНЦИАЛЬНОСТИ</w:t>
      </w:r>
    </w:p>
    <w:p w14:paraId="14F2F0CE" w14:textId="5449B428"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sz w:val="24"/>
          <w:szCs w:val="24"/>
          <w:lang w:eastAsia="ru-RU"/>
        </w:rPr>
        <w:t xml:space="preserve">Настоящая Политика конфиденциальности определяет порядок обработки и защиты персональных данных, предоставляемых субъектами персональных данных при использовании сайта </w:t>
      </w:r>
      <w:r w:rsidR="003E17E0" w:rsidRPr="003E17E0">
        <w:rPr>
          <w:rFonts w:ascii="Times New Roman" w:eastAsia="Times New Roman" w:hAnsi="Times New Roman" w:cs="Times New Roman"/>
          <w:sz w:val="24"/>
          <w:szCs w:val="24"/>
          <w:lang w:eastAsia="ru-RU"/>
        </w:rPr>
        <w:t>https://конторщикова.рф</w:t>
      </w:r>
      <w:r w:rsidRPr="00B8725C">
        <w:rPr>
          <w:rFonts w:ascii="Times New Roman" w:eastAsia="Times New Roman" w:hAnsi="Times New Roman" w:cs="Times New Roman"/>
          <w:sz w:val="24"/>
          <w:szCs w:val="24"/>
          <w:lang w:eastAsia="ru-RU"/>
        </w:rPr>
        <w:t xml:space="preserve">, индивидуальным предпринимателем, зарегистрированным в качестве самозанятого — </w:t>
      </w:r>
      <w:r w:rsidR="003E17E0">
        <w:rPr>
          <w:rFonts w:ascii="Times New Roman" w:eastAsia="Times New Roman" w:hAnsi="Times New Roman" w:cs="Times New Roman"/>
          <w:b/>
          <w:bCs/>
          <w:sz w:val="24"/>
          <w:szCs w:val="24"/>
          <w:lang w:eastAsia="ru-RU"/>
        </w:rPr>
        <w:t>Конторщикова Юлия Анатольевна</w:t>
      </w:r>
      <w:r w:rsidRPr="00B8725C">
        <w:rPr>
          <w:rFonts w:ascii="Times New Roman" w:eastAsia="Times New Roman" w:hAnsi="Times New Roman" w:cs="Times New Roman"/>
          <w:sz w:val="24"/>
          <w:szCs w:val="24"/>
          <w:lang w:eastAsia="ru-RU"/>
        </w:rPr>
        <w:t xml:space="preserve">, ИНН: </w:t>
      </w:r>
      <w:r w:rsidR="003E17E0" w:rsidRPr="003E17E0">
        <w:rPr>
          <w:rFonts w:ascii="Times New Roman" w:hAnsi="Times New Roman" w:cs="Times New Roman"/>
          <w:color w:val="000000" w:themeColor="text1"/>
          <w:sz w:val="24"/>
          <w:szCs w:val="24"/>
        </w:rPr>
        <w:t>026818666806</w:t>
      </w:r>
      <w:r w:rsidRPr="00B8725C">
        <w:rPr>
          <w:rFonts w:ascii="Times New Roman" w:eastAsia="Times New Roman" w:hAnsi="Times New Roman" w:cs="Times New Roman"/>
          <w:sz w:val="24"/>
          <w:szCs w:val="24"/>
          <w:lang w:eastAsia="ru-RU"/>
        </w:rPr>
        <w:t>.</w:t>
      </w:r>
    </w:p>
    <w:p w14:paraId="470CBC9E" w14:textId="051CD550"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sz w:val="24"/>
          <w:szCs w:val="24"/>
          <w:lang w:eastAsia="ru-RU"/>
        </w:rPr>
        <w:t xml:space="preserve">В настоящей Политике под Оператором понимается самозанятое физическое лицо — </w:t>
      </w:r>
      <w:r w:rsidR="003E17E0">
        <w:rPr>
          <w:rFonts w:ascii="Times New Roman" w:eastAsia="Times New Roman" w:hAnsi="Times New Roman" w:cs="Times New Roman"/>
          <w:b/>
          <w:bCs/>
          <w:sz w:val="24"/>
          <w:szCs w:val="24"/>
          <w:lang w:eastAsia="ru-RU"/>
        </w:rPr>
        <w:t>Конторщикова Юлия Анатольевна</w:t>
      </w:r>
      <w:r w:rsidR="003E17E0" w:rsidRPr="00B8725C">
        <w:rPr>
          <w:rFonts w:ascii="Times New Roman" w:eastAsia="Times New Roman" w:hAnsi="Times New Roman" w:cs="Times New Roman"/>
          <w:sz w:val="24"/>
          <w:szCs w:val="24"/>
          <w:lang w:eastAsia="ru-RU"/>
        </w:rPr>
        <w:t xml:space="preserve">, ИНН: </w:t>
      </w:r>
      <w:r w:rsidR="003E17E0" w:rsidRPr="003E17E0">
        <w:rPr>
          <w:rFonts w:ascii="Times New Roman" w:hAnsi="Times New Roman" w:cs="Times New Roman"/>
          <w:color w:val="000000" w:themeColor="text1"/>
          <w:sz w:val="24"/>
          <w:szCs w:val="24"/>
        </w:rPr>
        <w:t>026818666806</w:t>
      </w:r>
      <w:r w:rsidRPr="00B8725C">
        <w:rPr>
          <w:rFonts w:ascii="Times New Roman" w:eastAsia="Times New Roman" w:hAnsi="Times New Roman" w:cs="Times New Roman"/>
          <w:sz w:val="24"/>
          <w:szCs w:val="24"/>
          <w:lang w:eastAsia="ru-RU"/>
        </w:rPr>
        <w:t>, самостоятельно осуществляющее обработку персональных данных Пользователей в соответствии с требованиями Федерального закона от 27.07.2006 № 152-ФЗ «О персональных данных», а также иных нормативных правовых актов в области защиты информации.</w:t>
      </w:r>
    </w:p>
    <w:p w14:paraId="4EACD290" w14:textId="77777777" w:rsidR="00B8725C" w:rsidRPr="00B8725C" w:rsidRDefault="00000000" w:rsidP="00B872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6B6CECEB">
          <v:rect id="_x0000_i1025" alt="" style="width:467.75pt;height:.05pt;mso-width-percent:0;mso-height-percent:0;mso-width-percent:0;mso-height-percent:0" o:hralign="center" o:hrstd="t" o:hr="t" fillcolor="#a0a0a0" stroked="f"/>
        </w:pict>
      </w:r>
    </w:p>
    <w:p w14:paraId="5716BDFF" w14:textId="77777777" w:rsidR="00B8725C" w:rsidRPr="00B8725C" w:rsidRDefault="00B8725C" w:rsidP="00B8725C">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8725C">
        <w:rPr>
          <w:rFonts w:ascii="Times New Roman" w:eastAsia="Times New Roman" w:hAnsi="Times New Roman" w:cs="Times New Roman"/>
          <w:b/>
          <w:bCs/>
          <w:sz w:val="27"/>
          <w:szCs w:val="27"/>
          <w:lang w:eastAsia="ru-RU"/>
        </w:rPr>
        <w:t xml:space="preserve"> Основные понятия</w:t>
      </w:r>
    </w:p>
    <w:p w14:paraId="1E83B7C1"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sz w:val="24"/>
          <w:szCs w:val="24"/>
          <w:lang w:eastAsia="ru-RU"/>
        </w:rPr>
        <w:t>В настоящей Политике используются следующие термины:</w:t>
      </w:r>
    </w:p>
    <w:p w14:paraId="3E2D31F8"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 xml:space="preserve"> Персональные данные</w:t>
      </w:r>
      <w:r w:rsidRPr="00B8725C">
        <w:rPr>
          <w:rFonts w:ascii="Times New Roman" w:eastAsia="Times New Roman" w:hAnsi="Times New Roman" w:cs="Times New Roman"/>
          <w:sz w:val="24"/>
          <w:szCs w:val="24"/>
          <w:lang w:eastAsia="ru-RU"/>
        </w:rPr>
        <w:t xml:space="preserve"> — любая информация, относящаяся прямо или косвенно к определённому или определяемому физическому лицу (субъекту персональных данных), включая, но не ограничиваясь: фамилия, имя, отчество; контактный телефон; адрес электронной почты; IP-адрес; сведения о состоянии здоровья (при наличии соответствующего согласия); иная информация, предоставляемая Пользователем по его инициативе.</w:t>
      </w:r>
    </w:p>
    <w:p w14:paraId="66E2BC2D"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Обработка персональных данных</w:t>
      </w:r>
      <w:r w:rsidRPr="00B8725C">
        <w:rPr>
          <w:rFonts w:ascii="Times New Roman" w:eastAsia="Times New Roman" w:hAnsi="Times New Roman" w:cs="Times New Roman"/>
          <w:sz w:val="24"/>
          <w:szCs w:val="24"/>
          <w:lang w:eastAsia="ru-RU"/>
        </w:rPr>
        <w:t xml:space="preserve"> — любое действие (операция) или совокупность действий,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2359F652" w14:textId="75CDA4FB"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 xml:space="preserve"> Оператор</w:t>
      </w:r>
      <w:r w:rsidRPr="00B8725C">
        <w:rPr>
          <w:rFonts w:ascii="Times New Roman" w:eastAsia="Times New Roman" w:hAnsi="Times New Roman" w:cs="Times New Roman"/>
          <w:sz w:val="24"/>
          <w:szCs w:val="24"/>
          <w:lang w:eastAsia="ru-RU"/>
        </w:rPr>
        <w:t xml:space="preserve"> — </w:t>
      </w:r>
      <w:r w:rsidR="003E7336">
        <w:rPr>
          <w:rFonts w:ascii="Times New Roman" w:eastAsia="Times New Roman" w:hAnsi="Times New Roman" w:cs="Times New Roman"/>
          <w:sz w:val="24"/>
          <w:szCs w:val="24"/>
          <w:lang w:eastAsia="ru-RU"/>
        </w:rPr>
        <w:t xml:space="preserve">   </w:t>
      </w:r>
      <w:r w:rsidRPr="00B8725C">
        <w:rPr>
          <w:rFonts w:ascii="Times New Roman" w:eastAsia="Times New Roman" w:hAnsi="Times New Roman" w:cs="Times New Roman"/>
          <w:sz w:val="24"/>
          <w:szCs w:val="24"/>
          <w:lang w:eastAsia="ru-RU"/>
        </w:rPr>
        <w:t xml:space="preserve">самозанятое физическое лицо, осуществляющее обработку персональных данных, самостоятельно определяющее цели и средства обработки персональных данных (в настоящей Политике — </w:t>
      </w:r>
      <w:r w:rsidR="003E17E0">
        <w:rPr>
          <w:rFonts w:ascii="Times New Roman" w:eastAsia="Times New Roman" w:hAnsi="Times New Roman" w:cs="Times New Roman"/>
          <w:b/>
          <w:bCs/>
          <w:sz w:val="24"/>
          <w:szCs w:val="24"/>
          <w:lang w:eastAsia="ru-RU"/>
        </w:rPr>
        <w:t>Конторщикова Юлия Анатольевна</w:t>
      </w:r>
      <w:r w:rsidR="003E17E0" w:rsidRPr="00B8725C">
        <w:rPr>
          <w:rFonts w:ascii="Times New Roman" w:eastAsia="Times New Roman" w:hAnsi="Times New Roman" w:cs="Times New Roman"/>
          <w:sz w:val="24"/>
          <w:szCs w:val="24"/>
          <w:lang w:eastAsia="ru-RU"/>
        </w:rPr>
        <w:t xml:space="preserve">, ИНН: </w:t>
      </w:r>
      <w:r w:rsidR="003E17E0" w:rsidRPr="003E17E0">
        <w:rPr>
          <w:rFonts w:ascii="Times New Roman" w:hAnsi="Times New Roman" w:cs="Times New Roman"/>
          <w:color w:val="000000" w:themeColor="text1"/>
          <w:sz w:val="24"/>
          <w:szCs w:val="24"/>
        </w:rPr>
        <w:t>026818666806</w:t>
      </w:r>
      <w:r w:rsidRPr="00B8725C">
        <w:rPr>
          <w:rFonts w:ascii="Times New Roman" w:eastAsia="Times New Roman" w:hAnsi="Times New Roman" w:cs="Times New Roman"/>
          <w:sz w:val="24"/>
          <w:szCs w:val="24"/>
          <w:lang w:eastAsia="ru-RU"/>
        </w:rPr>
        <w:t>.</w:t>
      </w:r>
      <w:r w:rsidR="003E7336" w:rsidRPr="003E7336">
        <w:t xml:space="preserve"> </w:t>
      </w:r>
      <w:r w:rsidR="003E7336" w:rsidRPr="003E7336">
        <w:rPr>
          <w:rFonts w:ascii="Times New Roman" w:eastAsia="Times New Roman" w:hAnsi="Times New Roman" w:cs="Times New Roman"/>
          <w:sz w:val="24"/>
          <w:szCs w:val="24"/>
          <w:lang w:eastAsia="ru-RU"/>
        </w:rPr>
        <w:t>Оператор не является юридическим лицом, осуществляет обработку персональных данных самостоятельно в рамках осуществления профессиональной деятельности как физическое лицо, применяющее налог на профессиональный доход</w:t>
      </w:r>
    </w:p>
    <w:p w14:paraId="4D4B77D0" w14:textId="1E26E08F"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 xml:space="preserve"> Пользователь</w:t>
      </w:r>
      <w:r w:rsidRPr="00B8725C">
        <w:rPr>
          <w:rFonts w:ascii="Times New Roman" w:eastAsia="Times New Roman" w:hAnsi="Times New Roman" w:cs="Times New Roman"/>
          <w:sz w:val="24"/>
          <w:szCs w:val="24"/>
          <w:lang w:eastAsia="ru-RU"/>
        </w:rPr>
        <w:t xml:space="preserve"> — любое физическое лицо, использующее сайт </w:t>
      </w:r>
      <w:r w:rsidR="003E17E0" w:rsidRPr="003E17E0">
        <w:rPr>
          <w:rFonts w:ascii="Times New Roman" w:eastAsia="Times New Roman" w:hAnsi="Times New Roman" w:cs="Times New Roman"/>
          <w:sz w:val="24"/>
          <w:szCs w:val="24"/>
          <w:lang w:eastAsia="ru-RU"/>
        </w:rPr>
        <w:t>https://конторщикова.рф</w:t>
      </w:r>
      <w:r w:rsidR="003E17E0" w:rsidRPr="00B8725C">
        <w:rPr>
          <w:rFonts w:ascii="Times New Roman" w:eastAsia="Times New Roman" w:hAnsi="Times New Roman" w:cs="Times New Roman"/>
          <w:sz w:val="24"/>
          <w:szCs w:val="24"/>
          <w:lang w:eastAsia="ru-RU"/>
        </w:rPr>
        <w:t xml:space="preserve"> </w:t>
      </w:r>
      <w:r w:rsidRPr="00B8725C">
        <w:rPr>
          <w:rFonts w:ascii="Times New Roman" w:eastAsia="Times New Roman" w:hAnsi="Times New Roman" w:cs="Times New Roman"/>
          <w:sz w:val="24"/>
          <w:szCs w:val="24"/>
          <w:lang w:eastAsia="ru-RU"/>
        </w:rPr>
        <w:t>и добровольно предоставляющее свои персональные данные, включая при заполнении форм обратной связи, записи, оплаты и иных способов взаимодействия с Оператором. Использование сайта Пользователем означает согласие с настоящей Политикой.</w:t>
      </w:r>
    </w:p>
    <w:p w14:paraId="6340401A"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Автоматизированная обработка персональных данных</w:t>
      </w:r>
      <w:r w:rsidRPr="00B8725C">
        <w:rPr>
          <w:rFonts w:ascii="Times New Roman" w:eastAsia="Times New Roman" w:hAnsi="Times New Roman" w:cs="Times New Roman"/>
          <w:sz w:val="24"/>
          <w:szCs w:val="24"/>
          <w:lang w:eastAsia="ru-RU"/>
        </w:rPr>
        <w:t xml:space="preserve"> — обработка персональных данных с помощью средств вычислительной техники.</w:t>
      </w:r>
    </w:p>
    <w:p w14:paraId="32E8019C"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 xml:space="preserve"> Распространение персональных данных</w:t>
      </w:r>
      <w:r w:rsidRPr="00B8725C">
        <w:rPr>
          <w:rFonts w:ascii="Times New Roman" w:eastAsia="Times New Roman" w:hAnsi="Times New Roman" w:cs="Times New Roman"/>
          <w:sz w:val="24"/>
          <w:szCs w:val="24"/>
          <w:lang w:eastAsia="ru-RU"/>
        </w:rPr>
        <w:t xml:space="preserve"> — действия, направленные на раскрытие персональных данных неопределённому кругу лиц.</w:t>
      </w:r>
    </w:p>
    <w:p w14:paraId="09928130"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lastRenderedPageBreak/>
        <w:t xml:space="preserve"> Предоставление персональных данных</w:t>
      </w:r>
      <w:r w:rsidRPr="00B8725C">
        <w:rPr>
          <w:rFonts w:ascii="Times New Roman" w:eastAsia="Times New Roman" w:hAnsi="Times New Roman" w:cs="Times New Roman"/>
          <w:sz w:val="24"/>
          <w:szCs w:val="24"/>
          <w:lang w:eastAsia="ru-RU"/>
        </w:rPr>
        <w:t xml:space="preserve"> — действия, направленные на раскрытие персональных данных определённому лицу или определённому кругу лиц.</w:t>
      </w:r>
    </w:p>
    <w:p w14:paraId="5472B4CD"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 xml:space="preserve"> Блокирование персональных данных</w:t>
      </w:r>
      <w:r w:rsidRPr="00B8725C">
        <w:rPr>
          <w:rFonts w:ascii="Times New Roman" w:eastAsia="Times New Roman" w:hAnsi="Times New Roman" w:cs="Times New Roman"/>
          <w:sz w:val="24"/>
          <w:szCs w:val="24"/>
          <w:lang w:eastAsia="ru-RU"/>
        </w:rPr>
        <w:t xml:space="preserve"> — временное прекращение обработки персональных данных (за исключением случаев, когда обработка необходима для уточнения персональных данных).</w:t>
      </w:r>
    </w:p>
    <w:p w14:paraId="4F8EF650" w14:textId="77777777" w:rsidR="00B8725C" w:rsidRPr="00B8725C" w:rsidRDefault="00B8725C" w:rsidP="00B8725C">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Уничтожение персональных данных</w:t>
      </w:r>
      <w:r w:rsidRPr="00B8725C">
        <w:rPr>
          <w:rFonts w:ascii="Times New Roman" w:eastAsia="Times New Roman" w:hAnsi="Times New Roman" w:cs="Times New Roman"/>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3A8C2CBC" w14:textId="77777777" w:rsidR="007706FD" w:rsidRDefault="00B8725C"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Обезличивание персональных данных</w:t>
      </w:r>
      <w:r w:rsidRPr="00B8725C">
        <w:rPr>
          <w:rFonts w:ascii="Times New Roman" w:eastAsia="Times New Roman" w:hAnsi="Times New Roman" w:cs="Times New Roman"/>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w:t>
      </w:r>
    </w:p>
    <w:p w14:paraId="2E9D01B0" w14:textId="77777777" w:rsidR="00B8725C" w:rsidRPr="0026428B" w:rsidRDefault="00B8725C"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B8725C">
        <w:rPr>
          <w:rFonts w:ascii="Times New Roman" w:eastAsia="Times New Roman" w:hAnsi="Times New Roman" w:cs="Times New Roman"/>
          <w:b/>
          <w:bCs/>
          <w:sz w:val="24"/>
          <w:szCs w:val="24"/>
          <w:lang w:eastAsia="ru-RU"/>
        </w:rPr>
        <w:t xml:space="preserve"> Информационная система персональных данных (</w:t>
      </w:r>
      <w:proofErr w:type="spellStart"/>
      <w:r w:rsidRPr="00B8725C">
        <w:rPr>
          <w:rFonts w:ascii="Times New Roman" w:eastAsia="Times New Roman" w:hAnsi="Times New Roman" w:cs="Times New Roman"/>
          <w:b/>
          <w:bCs/>
          <w:sz w:val="24"/>
          <w:szCs w:val="24"/>
          <w:lang w:eastAsia="ru-RU"/>
        </w:rPr>
        <w:t>ИСПДн</w:t>
      </w:r>
      <w:proofErr w:type="spellEnd"/>
      <w:r w:rsidRPr="00B8725C">
        <w:rPr>
          <w:rFonts w:ascii="Times New Roman" w:eastAsia="Times New Roman" w:hAnsi="Times New Roman" w:cs="Times New Roman"/>
          <w:b/>
          <w:bCs/>
          <w:sz w:val="24"/>
          <w:szCs w:val="24"/>
          <w:lang w:eastAsia="ru-RU"/>
        </w:rPr>
        <w:t>)</w:t>
      </w:r>
      <w:r w:rsidRPr="00B8725C">
        <w:rPr>
          <w:rFonts w:ascii="Times New Roman" w:eastAsia="Times New Roman" w:hAnsi="Times New Roman" w:cs="Times New Roman"/>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8568B29" w14:textId="77777777" w:rsidR="00E42578" w:rsidRPr="0026428B" w:rsidRDefault="00E42578" w:rsidP="00E42578">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428B">
        <w:rPr>
          <w:rFonts w:ascii="Times New Roman" w:eastAsia="Times New Roman" w:hAnsi="Times New Roman" w:cs="Times New Roman"/>
          <w:b/>
          <w:bCs/>
          <w:sz w:val="28"/>
          <w:szCs w:val="28"/>
          <w:lang w:eastAsia="ru-RU"/>
        </w:rPr>
        <w:t>1. Общие положения</w:t>
      </w:r>
    </w:p>
    <w:p w14:paraId="0B259604" w14:textId="77777777" w:rsidR="00E42578" w:rsidRPr="00E42578" w:rsidRDefault="00E42578" w:rsidP="00E42578">
      <w:pPr>
        <w:spacing w:before="100" w:beforeAutospacing="1" w:after="100" w:afterAutospacing="1" w:line="240" w:lineRule="auto"/>
        <w:rPr>
          <w:rFonts w:ascii="Times New Roman" w:eastAsia="Times New Roman" w:hAnsi="Times New Roman" w:cs="Times New Roman"/>
          <w:sz w:val="24"/>
          <w:szCs w:val="24"/>
          <w:lang w:eastAsia="ru-RU"/>
        </w:rPr>
      </w:pPr>
      <w:r w:rsidRPr="00E42578">
        <w:rPr>
          <w:rFonts w:ascii="Times New Roman" w:eastAsia="Times New Roman" w:hAnsi="Times New Roman" w:cs="Times New Roman"/>
          <w:sz w:val="24"/>
          <w:szCs w:val="24"/>
          <w:lang w:eastAsia="ru-RU"/>
        </w:rPr>
        <w:t>1.1. Настоящая Политика разработана в соответствии с Конституцией Российской Федерации, Федеральным законом от 27.07.2006 № 152-ФЗ «О персональных данных», а также иными нормативными правовыми актами, регулирующими обработку и защиту персональных данных.</w:t>
      </w:r>
    </w:p>
    <w:p w14:paraId="3BF8BD11" w14:textId="77777777" w:rsidR="00E42578" w:rsidRPr="00E42578" w:rsidRDefault="00E42578" w:rsidP="00E42578">
      <w:pPr>
        <w:spacing w:before="100" w:beforeAutospacing="1" w:after="100" w:afterAutospacing="1" w:line="240" w:lineRule="auto"/>
        <w:rPr>
          <w:rFonts w:ascii="Times New Roman" w:eastAsia="Times New Roman" w:hAnsi="Times New Roman" w:cs="Times New Roman"/>
          <w:sz w:val="24"/>
          <w:szCs w:val="24"/>
          <w:lang w:eastAsia="ru-RU"/>
        </w:rPr>
      </w:pPr>
      <w:r w:rsidRPr="00E42578">
        <w:rPr>
          <w:rFonts w:ascii="Times New Roman" w:eastAsia="Times New Roman" w:hAnsi="Times New Roman" w:cs="Times New Roman"/>
          <w:sz w:val="24"/>
          <w:szCs w:val="24"/>
          <w:lang w:eastAsia="ru-RU"/>
        </w:rPr>
        <w:t xml:space="preserve">1.2. Посетитель сайта (далее — </w:t>
      </w:r>
      <w:r w:rsidRPr="00E42578">
        <w:rPr>
          <w:rFonts w:ascii="Times New Roman" w:eastAsia="Times New Roman" w:hAnsi="Times New Roman" w:cs="Times New Roman"/>
          <w:b/>
          <w:bCs/>
          <w:sz w:val="24"/>
          <w:szCs w:val="24"/>
          <w:lang w:eastAsia="ru-RU"/>
        </w:rPr>
        <w:t>Пользователь</w:t>
      </w:r>
      <w:r w:rsidRPr="00E42578">
        <w:rPr>
          <w:rFonts w:ascii="Times New Roman" w:eastAsia="Times New Roman" w:hAnsi="Times New Roman" w:cs="Times New Roman"/>
          <w:sz w:val="24"/>
          <w:szCs w:val="24"/>
          <w:lang w:eastAsia="ru-RU"/>
        </w:rPr>
        <w:t>) предоставляет персональные данные при заполнении форм обратной связи, записи на консультацию, оплаты услуг или взаимодействия через мессенджеры, формы и иные средства связи.</w:t>
      </w:r>
    </w:p>
    <w:p w14:paraId="507A160F" w14:textId="77777777" w:rsidR="00E42578" w:rsidRDefault="00E42578" w:rsidP="00E42578">
      <w:pPr>
        <w:spacing w:before="100" w:beforeAutospacing="1" w:after="100" w:afterAutospacing="1" w:line="240" w:lineRule="auto"/>
        <w:rPr>
          <w:rFonts w:ascii="Times New Roman" w:eastAsia="Times New Roman" w:hAnsi="Times New Roman" w:cs="Times New Roman"/>
          <w:sz w:val="24"/>
          <w:szCs w:val="24"/>
          <w:lang w:eastAsia="ru-RU"/>
        </w:rPr>
      </w:pPr>
      <w:r w:rsidRPr="00E42578">
        <w:rPr>
          <w:rFonts w:ascii="Times New Roman" w:eastAsia="Times New Roman" w:hAnsi="Times New Roman" w:cs="Times New Roman"/>
          <w:sz w:val="24"/>
          <w:szCs w:val="24"/>
          <w:lang w:eastAsia="ru-RU"/>
        </w:rPr>
        <w:t>1.3. Использование сайта и/или направление сообщения через указанные каналы связи означает согласие Пользователя с настоящей Политикой.</w:t>
      </w:r>
    </w:p>
    <w:p w14:paraId="76AD11F7" w14:textId="77777777" w:rsidR="00A540EB" w:rsidRPr="0026428B" w:rsidRDefault="007B471A" w:rsidP="00A540EB">
      <w:pPr>
        <w:spacing w:before="100" w:beforeAutospacing="1" w:after="100" w:afterAutospacing="1" w:line="240" w:lineRule="auto"/>
        <w:rPr>
          <w:rFonts w:ascii="Times New Roman" w:eastAsia="Times New Roman" w:hAnsi="Times New Roman" w:cs="Times New Roman"/>
          <w:b/>
          <w:sz w:val="28"/>
          <w:szCs w:val="28"/>
          <w:lang w:eastAsia="ru-RU"/>
        </w:rPr>
      </w:pPr>
      <w:r w:rsidRPr="0026428B">
        <w:rPr>
          <w:rFonts w:ascii="Times New Roman" w:eastAsia="Times New Roman" w:hAnsi="Times New Roman" w:cs="Times New Roman"/>
          <w:b/>
          <w:sz w:val="28"/>
          <w:szCs w:val="28"/>
          <w:lang w:eastAsia="ru-RU"/>
        </w:rPr>
        <w:t xml:space="preserve">2. </w:t>
      </w:r>
      <w:r w:rsidR="00A540EB" w:rsidRPr="0026428B">
        <w:rPr>
          <w:rFonts w:ascii="Times New Roman" w:eastAsia="Times New Roman" w:hAnsi="Times New Roman" w:cs="Times New Roman"/>
          <w:b/>
          <w:sz w:val="28"/>
          <w:szCs w:val="28"/>
          <w:lang w:eastAsia="ru-RU"/>
        </w:rPr>
        <w:t xml:space="preserve"> Принципы обработки персональных данных</w:t>
      </w:r>
    </w:p>
    <w:p w14:paraId="68972CBC"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xml:space="preserve"> Оператор осуществляет обработку персональных данных</w:t>
      </w:r>
      <w:r>
        <w:rPr>
          <w:rFonts w:ascii="Times New Roman" w:eastAsia="Times New Roman" w:hAnsi="Times New Roman" w:cs="Times New Roman"/>
          <w:sz w:val="24"/>
          <w:szCs w:val="24"/>
          <w:lang w:eastAsia="ru-RU"/>
        </w:rPr>
        <w:t xml:space="preserve"> на основе следующих принципов:</w:t>
      </w:r>
    </w:p>
    <w:p w14:paraId="0A9C19D1"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законно</w:t>
      </w:r>
      <w:r>
        <w:rPr>
          <w:rFonts w:ascii="Times New Roman" w:eastAsia="Times New Roman" w:hAnsi="Times New Roman" w:cs="Times New Roman"/>
          <w:sz w:val="24"/>
          <w:szCs w:val="24"/>
          <w:lang w:eastAsia="ru-RU"/>
        </w:rPr>
        <w:t>сти и справедливости обработки;</w:t>
      </w:r>
    </w:p>
    <w:p w14:paraId="21972186"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ограничения обработки достижением конкретных, заранее</w:t>
      </w:r>
      <w:r>
        <w:rPr>
          <w:rFonts w:ascii="Times New Roman" w:eastAsia="Times New Roman" w:hAnsi="Times New Roman" w:cs="Times New Roman"/>
          <w:sz w:val="24"/>
          <w:szCs w:val="24"/>
          <w:lang w:eastAsia="ru-RU"/>
        </w:rPr>
        <w:t xml:space="preserve"> определённых и законных целей;</w:t>
      </w:r>
    </w:p>
    <w:p w14:paraId="3DEDC6CE"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недопущения обработки персональных данных, несовместимой с це</w:t>
      </w:r>
      <w:r>
        <w:rPr>
          <w:rFonts w:ascii="Times New Roman" w:eastAsia="Times New Roman" w:hAnsi="Times New Roman" w:cs="Times New Roman"/>
          <w:sz w:val="24"/>
          <w:szCs w:val="24"/>
          <w:lang w:eastAsia="ru-RU"/>
        </w:rPr>
        <w:t>лями сбора персональных данных;</w:t>
      </w:r>
    </w:p>
    <w:p w14:paraId="65F09E5B"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недопущения объединения баз данных, содержащих персональные данные, обработка которых осущес</w:t>
      </w:r>
      <w:r w:rsidR="0026428B">
        <w:rPr>
          <w:rFonts w:ascii="Times New Roman" w:eastAsia="Times New Roman" w:hAnsi="Times New Roman" w:cs="Times New Roman"/>
          <w:sz w:val="24"/>
          <w:szCs w:val="24"/>
          <w:lang w:eastAsia="ru-RU"/>
        </w:rPr>
        <w:t>твляется в несовместимых целях;</w:t>
      </w:r>
    </w:p>
    <w:p w14:paraId="5AF7FAE0"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обработки только тех персональных данных, которые отвечают</w:t>
      </w:r>
      <w:r>
        <w:rPr>
          <w:rFonts w:ascii="Times New Roman" w:eastAsia="Times New Roman" w:hAnsi="Times New Roman" w:cs="Times New Roman"/>
          <w:sz w:val="24"/>
          <w:szCs w:val="24"/>
          <w:lang w:eastAsia="ru-RU"/>
        </w:rPr>
        <w:t xml:space="preserve"> заявленным целям их обработки;</w:t>
      </w:r>
    </w:p>
    <w:p w14:paraId="766039D7"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lastRenderedPageBreak/>
        <w:t>• соответствия содержания и объёма обрабатываемых персональных данных за</w:t>
      </w:r>
      <w:r>
        <w:rPr>
          <w:rFonts w:ascii="Times New Roman" w:eastAsia="Times New Roman" w:hAnsi="Times New Roman" w:cs="Times New Roman"/>
          <w:sz w:val="24"/>
          <w:szCs w:val="24"/>
          <w:lang w:eastAsia="ru-RU"/>
        </w:rPr>
        <w:t>явленным целям обработки;</w:t>
      </w:r>
    </w:p>
    <w:p w14:paraId="6497DE78"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обеспечения точности, достаточности и актуальности персональных данных по отношению к целям</w:t>
      </w:r>
      <w:r>
        <w:rPr>
          <w:rFonts w:ascii="Times New Roman" w:eastAsia="Times New Roman" w:hAnsi="Times New Roman" w:cs="Times New Roman"/>
          <w:sz w:val="24"/>
          <w:szCs w:val="24"/>
          <w:lang w:eastAsia="ru-RU"/>
        </w:rPr>
        <w:t xml:space="preserve"> обработки персональных данных;</w:t>
      </w:r>
    </w:p>
    <w:p w14:paraId="313E9B0E" w14:textId="77777777" w:rsidR="00A540EB" w:rsidRPr="00A540EB" w:rsidRDefault="00A540EB" w:rsidP="00A540E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хранения персональных данных в форме, позволяющей определить субъекта персональных данных, не дольше, чем этого требуют цели обработки, если срок хранения не установлен федеральным законом, договором или и</w:t>
      </w:r>
      <w:r>
        <w:rPr>
          <w:rFonts w:ascii="Times New Roman" w:eastAsia="Times New Roman" w:hAnsi="Times New Roman" w:cs="Times New Roman"/>
          <w:sz w:val="24"/>
          <w:szCs w:val="24"/>
          <w:lang w:eastAsia="ru-RU"/>
        </w:rPr>
        <w:t>ным нормативным правовым актом;</w:t>
      </w:r>
    </w:p>
    <w:p w14:paraId="49CF2C6C" w14:textId="77777777" w:rsidR="00E42578" w:rsidRPr="00E42578" w:rsidRDefault="00A540E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A540EB">
        <w:rPr>
          <w:rFonts w:ascii="Times New Roman" w:eastAsia="Times New Roman" w:hAnsi="Times New Roman" w:cs="Times New Roman"/>
          <w:sz w:val="24"/>
          <w:szCs w:val="24"/>
          <w:lang w:eastAsia="ru-RU"/>
        </w:rPr>
        <w:t xml:space="preserve">• уничтожения либо обезличивания персональных данных по достижении целей </w:t>
      </w:r>
      <w:proofErr w:type="gramStart"/>
      <w:r w:rsidRPr="00A540EB">
        <w:rPr>
          <w:rFonts w:ascii="Times New Roman" w:eastAsia="Times New Roman" w:hAnsi="Times New Roman" w:cs="Times New Roman"/>
          <w:sz w:val="24"/>
          <w:szCs w:val="24"/>
          <w:lang w:eastAsia="ru-RU"/>
        </w:rPr>
        <w:t>обработки</w:t>
      </w:r>
      <w:proofErr w:type="gramEnd"/>
      <w:r w:rsidRPr="00A540EB">
        <w:rPr>
          <w:rFonts w:ascii="Times New Roman" w:eastAsia="Times New Roman" w:hAnsi="Times New Roman" w:cs="Times New Roman"/>
          <w:sz w:val="24"/>
          <w:szCs w:val="24"/>
          <w:lang w:eastAsia="ru-RU"/>
        </w:rPr>
        <w:t xml:space="preserve"> либо в случае утраты необходимости в их достижении, если иное не предусмотрено законодательством Российской Федерации.</w:t>
      </w:r>
    </w:p>
    <w:p w14:paraId="2BE7F7E3" w14:textId="77777777" w:rsidR="007B471A" w:rsidRPr="007B471A" w:rsidRDefault="007B471A" w:rsidP="0026428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428B">
        <w:rPr>
          <w:rFonts w:ascii="Times New Roman" w:eastAsia="Times New Roman" w:hAnsi="Times New Roman" w:cs="Times New Roman"/>
          <w:b/>
          <w:bCs/>
          <w:sz w:val="28"/>
          <w:szCs w:val="28"/>
          <w:lang w:eastAsia="ru-RU"/>
        </w:rPr>
        <w:t>3</w:t>
      </w:r>
      <w:r w:rsidR="00E42578" w:rsidRPr="0026428B">
        <w:rPr>
          <w:rFonts w:ascii="Times New Roman" w:eastAsia="Times New Roman" w:hAnsi="Times New Roman" w:cs="Times New Roman"/>
          <w:b/>
          <w:bCs/>
          <w:sz w:val="28"/>
          <w:szCs w:val="28"/>
          <w:lang w:eastAsia="ru-RU"/>
        </w:rPr>
        <w:t>. Персональные данные, которые обрабатываются</w:t>
      </w:r>
      <w:r w:rsidRPr="007B471A">
        <w:rPr>
          <w:rFonts w:ascii="Times New Roman" w:eastAsia="Times New Roman" w:hAnsi="Times New Roman" w:cs="Times New Roman"/>
          <w:sz w:val="24"/>
          <w:szCs w:val="24"/>
          <w:lang w:eastAsia="ru-RU"/>
        </w:rPr>
        <w:br/>
        <w:t>3.1. Оператор обрабатывает следующие персональные данные, предоставляемые Пользователем при использовании сайта или при обращении к Оператору:</w:t>
      </w:r>
      <w:r w:rsidRPr="007B471A">
        <w:rPr>
          <w:rFonts w:ascii="Times New Roman" w:eastAsia="Times New Roman" w:hAnsi="Times New Roman" w:cs="Times New Roman"/>
          <w:sz w:val="24"/>
          <w:szCs w:val="24"/>
          <w:lang w:eastAsia="ru-RU"/>
        </w:rPr>
        <w:br/>
        <w:t>• фамилия, имя, отчество (если указано);</w:t>
      </w:r>
      <w:r w:rsidRPr="007B471A">
        <w:rPr>
          <w:rFonts w:ascii="Times New Roman" w:eastAsia="Times New Roman" w:hAnsi="Times New Roman" w:cs="Times New Roman"/>
          <w:sz w:val="24"/>
          <w:szCs w:val="24"/>
          <w:lang w:eastAsia="ru-RU"/>
        </w:rPr>
        <w:br/>
        <w:t>• контактный номер телефона;</w:t>
      </w:r>
      <w:r w:rsidRPr="007B471A">
        <w:rPr>
          <w:rFonts w:ascii="Times New Roman" w:eastAsia="Times New Roman" w:hAnsi="Times New Roman" w:cs="Times New Roman"/>
          <w:sz w:val="24"/>
          <w:szCs w:val="24"/>
          <w:lang w:eastAsia="ru-RU"/>
        </w:rPr>
        <w:br/>
        <w:t>• адрес электронной почты;</w:t>
      </w:r>
      <w:r w:rsidRPr="007B471A">
        <w:rPr>
          <w:rFonts w:ascii="Times New Roman" w:eastAsia="Times New Roman" w:hAnsi="Times New Roman" w:cs="Times New Roman"/>
          <w:sz w:val="24"/>
          <w:szCs w:val="24"/>
          <w:lang w:eastAsia="ru-RU"/>
        </w:rPr>
        <w:br/>
        <w:t>• содержание обращений, сообщений и заявок;</w:t>
      </w:r>
      <w:r w:rsidRPr="007B471A">
        <w:rPr>
          <w:rFonts w:ascii="Times New Roman" w:eastAsia="Times New Roman" w:hAnsi="Times New Roman" w:cs="Times New Roman"/>
          <w:sz w:val="24"/>
          <w:szCs w:val="24"/>
          <w:lang w:eastAsia="ru-RU"/>
        </w:rPr>
        <w:br/>
        <w:t>• иные сведения, предоставляемые Пользователем по собственному усмотрению, включая, при наличии, сведения о психологическом состоянии, цели обращения и другую информацию, сообщённую добровольно;</w:t>
      </w:r>
      <w:r w:rsidRPr="007B471A">
        <w:rPr>
          <w:rFonts w:ascii="Times New Roman" w:eastAsia="Times New Roman" w:hAnsi="Times New Roman" w:cs="Times New Roman"/>
          <w:sz w:val="24"/>
          <w:szCs w:val="24"/>
          <w:lang w:eastAsia="ru-RU"/>
        </w:rPr>
        <w:br/>
        <w:t xml:space="preserve">• IP-адрес, технические данные об используемом устройстве, браузере, операционной системе, информация из файлов </w:t>
      </w:r>
      <w:proofErr w:type="spellStart"/>
      <w:r w:rsidRPr="007B471A">
        <w:rPr>
          <w:rFonts w:ascii="Times New Roman" w:eastAsia="Times New Roman" w:hAnsi="Times New Roman" w:cs="Times New Roman"/>
          <w:sz w:val="24"/>
          <w:szCs w:val="24"/>
          <w:lang w:eastAsia="ru-RU"/>
        </w:rPr>
        <w:t>cookie</w:t>
      </w:r>
      <w:proofErr w:type="spellEnd"/>
      <w:r w:rsidRPr="007B471A">
        <w:rPr>
          <w:rFonts w:ascii="Times New Roman" w:eastAsia="Times New Roman" w:hAnsi="Times New Roman" w:cs="Times New Roman"/>
          <w:sz w:val="24"/>
          <w:szCs w:val="24"/>
          <w:lang w:eastAsia="ru-RU"/>
        </w:rPr>
        <w:t xml:space="preserve"> (в случае использования сайта и соответствующих технологий).</w:t>
      </w:r>
    </w:p>
    <w:p w14:paraId="7D1D9255"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 xml:space="preserve">3.2. Оператор также может собирать обезличенные данные о Пользователях с использованием файлов </w:t>
      </w:r>
      <w:proofErr w:type="spellStart"/>
      <w:r w:rsidRPr="007B471A">
        <w:rPr>
          <w:rFonts w:ascii="Times New Roman" w:eastAsia="Times New Roman" w:hAnsi="Times New Roman" w:cs="Times New Roman"/>
          <w:sz w:val="24"/>
          <w:szCs w:val="24"/>
          <w:lang w:eastAsia="ru-RU"/>
        </w:rPr>
        <w:t>cookie</w:t>
      </w:r>
      <w:proofErr w:type="spellEnd"/>
      <w:r w:rsidRPr="007B471A">
        <w:rPr>
          <w:rFonts w:ascii="Times New Roman" w:eastAsia="Times New Roman" w:hAnsi="Times New Roman" w:cs="Times New Roman"/>
          <w:sz w:val="24"/>
          <w:szCs w:val="24"/>
          <w:lang w:eastAsia="ru-RU"/>
        </w:rPr>
        <w:t xml:space="preserve"> и аналитических сервисов (например, </w:t>
      </w:r>
      <w:proofErr w:type="spellStart"/>
      <w:r w:rsidRPr="007B471A">
        <w:rPr>
          <w:rFonts w:ascii="Times New Roman" w:eastAsia="Times New Roman" w:hAnsi="Times New Roman" w:cs="Times New Roman"/>
          <w:sz w:val="24"/>
          <w:szCs w:val="24"/>
          <w:lang w:eastAsia="ru-RU"/>
        </w:rPr>
        <w:t>Яндекс.Метрика</w:t>
      </w:r>
      <w:proofErr w:type="spellEnd"/>
      <w:r w:rsidRPr="007B471A">
        <w:rPr>
          <w:rFonts w:ascii="Times New Roman" w:eastAsia="Times New Roman" w:hAnsi="Times New Roman" w:cs="Times New Roman"/>
          <w:sz w:val="24"/>
          <w:szCs w:val="24"/>
          <w:lang w:eastAsia="ru-RU"/>
        </w:rPr>
        <w:t>, Google Analytics) в целях анализа поведения, улучшения работы сайта и взаимодействия с Пользователем. Такие данные не позволяют идентифицировать конкретного Пользователя и не подлежат распространению.</w:t>
      </w:r>
    </w:p>
    <w:p w14:paraId="7283C308"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 xml:space="preserve">3.3. Оператор может собирать обезличенные данные о Пользователях с использованием файлов </w:t>
      </w:r>
      <w:proofErr w:type="spellStart"/>
      <w:r w:rsidRPr="007B471A">
        <w:rPr>
          <w:rFonts w:ascii="Times New Roman" w:eastAsia="Times New Roman" w:hAnsi="Times New Roman" w:cs="Times New Roman"/>
          <w:sz w:val="24"/>
          <w:szCs w:val="24"/>
          <w:lang w:eastAsia="ru-RU"/>
        </w:rPr>
        <w:t>cookie</w:t>
      </w:r>
      <w:proofErr w:type="spellEnd"/>
      <w:r w:rsidRPr="007B471A">
        <w:rPr>
          <w:rFonts w:ascii="Times New Roman" w:eastAsia="Times New Roman" w:hAnsi="Times New Roman" w:cs="Times New Roman"/>
          <w:sz w:val="24"/>
          <w:szCs w:val="24"/>
          <w:lang w:eastAsia="ru-RU"/>
        </w:rPr>
        <w:t xml:space="preserve"> и аналитических сервисов, в том числе:</w:t>
      </w:r>
    </w:p>
    <w:p w14:paraId="43DE095C"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 xml:space="preserve">• </w:t>
      </w:r>
      <w:proofErr w:type="spellStart"/>
      <w:r w:rsidRPr="007B471A">
        <w:rPr>
          <w:rFonts w:ascii="Times New Roman" w:eastAsia="Times New Roman" w:hAnsi="Times New Roman" w:cs="Times New Roman"/>
          <w:sz w:val="24"/>
          <w:szCs w:val="24"/>
          <w:lang w:eastAsia="ru-RU"/>
        </w:rPr>
        <w:t>Яндекс.Метрика</w:t>
      </w:r>
      <w:proofErr w:type="spellEnd"/>
      <w:r w:rsidRPr="007B471A">
        <w:rPr>
          <w:rFonts w:ascii="Times New Roman" w:eastAsia="Times New Roman" w:hAnsi="Times New Roman" w:cs="Times New Roman"/>
          <w:sz w:val="24"/>
          <w:szCs w:val="24"/>
          <w:lang w:eastAsia="ru-RU"/>
        </w:rPr>
        <w:t>;</w:t>
      </w:r>
      <w:r w:rsidRPr="007B471A">
        <w:rPr>
          <w:rFonts w:ascii="Times New Roman" w:eastAsia="Times New Roman" w:hAnsi="Times New Roman" w:cs="Times New Roman"/>
          <w:sz w:val="24"/>
          <w:szCs w:val="24"/>
          <w:lang w:eastAsia="ru-RU"/>
        </w:rPr>
        <w:br/>
        <w:t>• Google Analytics;</w:t>
      </w:r>
      <w:r w:rsidRPr="007B471A">
        <w:rPr>
          <w:rFonts w:ascii="Times New Roman" w:eastAsia="Times New Roman" w:hAnsi="Times New Roman" w:cs="Times New Roman"/>
          <w:sz w:val="24"/>
          <w:szCs w:val="24"/>
          <w:lang w:eastAsia="ru-RU"/>
        </w:rPr>
        <w:br/>
        <w:t>• другие технологии аналитики и поведенческого анализа.</w:t>
      </w:r>
    </w:p>
    <w:p w14:paraId="3819E736"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 xml:space="preserve">Файлы </w:t>
      </w:r>
      <w:proofErr w:type="spellStart"/>
      <w:r w:rsidRPr="007B471A">
        <w:rPr>
          <w:rFonts w:ascii="Times New Roman" w:eastAsia="Times New Roman" w:hAnsi="Times New Roman" w:cs="Times New Roman"/>
          <w:sz w:val="24"/>
          <w:szCs w:val="24"/>
          <w:lang w:eastAsia="ru-RU"/>
        </w:rPr>
        <w:t>cookie</w:t>
      </w:r>
      <w:proofErr w:type="spellEnd"/>
      <w:r w:rsidRPr="007B471A">
        <w:rPr>
          <w:rFonts w:ascii="Times New Roman" w:eastAsia="Times New Roman" w:hAnsi="Times New Roman" w:cs="Times New Roman"/>
          <w:sz w:val="24"/>
          <w:szCs w:val="24"/>
          <w:lang w:eastAsia="ru-RU"/>
        </w:rPr>
        <w:t xml:space="preserve"> представляют собой фрагменты данных, сохраняемые на устройстве Пользователя при посещении сайта, и используются для:</w:t>
      </w:r>
    </w:p>
    <w:p w14:paraId="54C7E5D2"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 обеспечения корректной работы сайта;</w:t>
      </w:r>
      <w:r w:rsidRPr="007B471A">
        <w:rPr>
          <w:rFonts w:ascii="Times New Roman" w:eastAsia="Times New Roman" w:hAnsi="Times New Roman" w:cs="Times New Roman"/>
          <w:sz w:val="24"/>
          <w:szCs w:val="24"/>
          <w:lang w:eastAsia="ru-RU"/>
        </w:rPr>
        <w:br/>
        <w:t>• анализа посещаемости и пользовательского поведения;</w:t>
      </w:r>
      <w:r w:rsidRPr="007B471A">
        <w:rPr>
          <w:rFonts w:ascii="Times New Roman" w:eastAsia="Times New Roman" w:hAnsi="Times New Roman" w:cs="Times New Roman"/>
          <w:sz w:val="24"/>
          <w:szCs w:val="24"/>
          <w:lang w:eastAsia="ru-RU"/>
        </w:rPr>
        <w:br/>
        <w:t>• оптимизации интерфейса и качества предоставляемых услуг;</w:t>
      </w:r>
      <w:r w:rsidRPr="007B471A">
        <w:rPr>
          <w:rFonts w:ascii="Times New Roman" w:eastAsia="Times New Roman" w:hAnsi="Times New Roman" w:cs="Times New Roman"/>
          <w:sz w:val="24"/>
          <w:szCs w:val="24"/>
          <w:lang w:eastAsia="ru-RU"/>
        </w:rPr>
        <w:br/>
        <w:t>• проведения маркетинговых и статистических исследований (в обезличенном виде).</w:t>
      </w:r>
    </w:p>
    <w:p w14:paraId="13C89603"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 xml:space="preserve">Пользователь может в любой момент ограничить или отключить использование файлов </w:t>
      </w:r>
      <w:proofErr w:type="spellStart"/>
      <w:r w:rsidRPr="007B471A">
        <w:rPr>
          <w:rFonts w:ascii="Times New Roman" w:eastAsia="Times New Roman" w:hAnsi="Times New Roman" w:cs="Times New Roman"/>
          <w:sz w:val="24"/>
          <w:szCs w:val="24"/>
          <w:lang w:eastAsia="ru-RU"/>
        </w:rPr>
        <w:t>cookie</w:t>
      </w:r>
      <w:proofErr w:type="spellEnd"/>
      <w:r w:rsidRPr="007B471A">
        <w:rPr>
          <w:rFonts w:ascii="Times New Roman" w:eastAsia="Times New Roman" w:hAnsi="Times New Roman" w:cs="Times New Roman"/>
          <w:sz w:val="24"/>
          <w:szCs w:val="24"/>
          <w:lang w:eastAsia="ru-RU"/>
        </w:rPr>
        <w:t xml:space="preserve"> с помощью настроек своего браузера. Отключение </w:t>
      </w:r>
      <w:proofErr w:type="spellStart"/>
      <w:r w:rsidRPr="007B471A">
        <w:rPr>
          <w:rFonts w:ascii="Times New Roman" w:eastAsia="Times New Roman" w:hAnsi="Times New Roman" w:cs="Times New Roman"/>
          <w:sz w:val="24"/>
          <w:szCs w:val="24"/>
          <w:lang w:eastAsia="ru-RU"/>
        </w:rPr>
        <w:t>cookie</w:t>
      </w:r>
      <w:proofErr w:type="spellEnd"/>
      <w:r w:rsidRPr="007B471A">
        <w:rPr>
          <w:rFonts w:ascii="Times New Roman" w:eastAsia="Times New Roman" w:hAnsi="Times New Roman" w:cs="Times New Roman"/>
          <w:sz w:val="24"/>
          <w:szCs w:val="24"/>
          <w:lang w:eastAsia="ru-RU"/>
        </w:rPr>
        <w:t xml:space="preserve"> может повлиять на доступность или корректность отображения отдельных функций сайта.</w:t>
      </w:r>
    </w:p>
    <w:p w14:paraId="112FBA13" w14:textId="77777777" w:rsid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lastRenderedPageBreak/>
        <w:t>Собранные данные не позволяют установить личность Пользователя и не передаются третьим лицам, за исключением случаев, предусмотренных законодательством или политиками соответствующих сервисов (например, Яндекс, Google).</w:t>
      </w:r>
    </w:p>
    <w:p w14:paraId="6F021B3B"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b/>
          <w:bCs/>
          <w:sz w:val="28"/>
          <w:szCs w:val="28"/>
          <w:lang w:eastAsia="ru-RU"/>
        </w:rPr>
        <w:t>4. Цели обработки персональных данных</w:t>
      </w:r>
      <w:r w:rsidRPr="007B471A">
        <w:rPr>
          <w:rFonts w:ascii="Times New Roman" w:eastAsia="Times New Roman" w:hAnsi="Times New Roman" w:cs="Times New Roman"/>
          <w:sz w:val="24"/>
          <w:szCs w:val="24"/>
          <w:lang w:eastAsia="ru-RU"/>
        </w:rPr>
        <w:br/>
        <w:t>4.1. Персональные данные обрабатываются в следующих целях:</w:t>
      </w:r>
      <w:r w:rsidRPr="007B471A">
        <w:rPr>
          <w:rFonts w:ascii="Times New Roman" w:eastAsia="Times New Roman" w:hAnsi="Times New Roman" w:cs="Times New Roman"/>
          <w:sz w:val="24"/>
          <w:szCs w:val="24"/>
          <w:lang w:eastAsia="ru-RU"/>
        </w:rPr>
        <w:br/>
        <w:t>• обработки обращений и запросов Пользователей;</w:t>
      </w:r>
      <w:r w:rsidRPr="007B471A">
        <w:rPr>
          <w:rFonts w:ascii="Times New Roman" w:eastAsia="Times New Roman" w:hAnsi="Times New Roman" w:cs="Times New Roman"/>
          <w:sz w:val="24"/>
          <w:szCs w:val="24"/>
          <w:lang w:eastAsia="ru-RU"/>
        </w:rPr>
        <w:br/>
        <w:t>• записи на консультации и оказания психологических и сопутствующих услуг;</w:t>
      </w:r>
      <w:r w:rsidRPr="007B471A">
        <w:rPr>
          <w:rFonts w:ascii="Times New Roman" w:eastAsia="Times New Roman" w:hAnsi="Times New Roman" w:cs="Times New Roman"/>
          <w:sz w:val="24"/>
          <w:szCs w:val="24"/>
          <w:lang w:eastAsia="ru-RU"/>
        </w:rPr>
        <w:br/>
        <w:t>• заключения, исполнения и прекращения договоров, стороной которых является Пользователь, включая оказание услуг в дистанционном формате;</w:t>
      </w:r>
      <w:r w:rsidRPr="007B471A">
        <w:rPr>
          <w:rFonts w:ascii="Times New Roman" w:eastAsia="Times New Roman" w:hAnsi="Times New Roman" w:cs="Times New Roman"/>
          <w:sz w:val="24"/>
          <w:szCs w:val="24"/>
          <w:lang w:eastAsia="ru-RU"/>
        </w:rPr>
        <w:br/>
        <w:t>• оформления оплаты, выдачи фискальных документов и выполнения требований законодательства Российской Федерации в сфере налогового и бухгалтерского учёта;</w:t>
      </w:r>
      <w:r w:rsidRPr="007B471A">
        <w:rPr>
          <w:rFonts w:ascii="Times New Roman" w:eastAsia="Times New Roman" w:hAnsi="Times New Roman" w:cs="Times New Roman"/>
          <w:sz w:val="24"/>
          <w:szCs w:val="24"/>
          <w:lang w:eastAsia="ru-RU"/>
        </w:rPr>
        <w:br/>
        <w:t>• обеспечения обратной связи по вопросам оказания услуг;</w:t>
      </w:r>
      <w:r w:rsidRPr="007B471A">
        <w:rPr>
          <w:rFonts w:ascii="Times New Roman" w:eastAsia="Times New Roman" w:hAnsi="Times New Roman" w:cs="Times New Roman"/>
          <w:sz w:val="24"/>
          <w:szCs w:val="24"/>
          <w:lang w:eastAsia="ru-RU"/>
        </w:rPr>
        <w:br/>
        <w:t>• ведения внутреннего документооборота и отчётности, защиты прав и законных интересов Оператора;</w:t>
      </w:r>
      <w:r w:rsidRPr="007B471A">
        <w:rPr>
          <w:rFonts w:ascii="Times New Roman" w:eastAsia="Times New Roman" w:hAnsi="Times New Roman" w:cs="Times New Roman"/>
          <w:sz w:val="24"/>
          <w:szCs w:val="24"/>
          <w:lang w:eastAsia="ru-RU"/>
        </w:rPr>
        <w:br/>
        <w:t>• исполнения обязанностей, возложенных на Оператора действующим законодательством Российской Федерации, включая Федеральный закон от 27.07.2006 № 152-ФЗ «О персональных данных».</w:t>
      </w:r>
    </w:p>
    <w:p w14:paraId="3EDB8658"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b/>
          <w:bCs/>
          <w:sz w:val="28"/>
          <w:szCs w:val="28"/>
          <w:lang w:eastAsia="ru-RU"/>
        </w:rPr>
        <w:t>5. Правовые основания обработки персональных данных</w:t>
      </w:r>
      <w:r w:rsidRPr="007B471A">
        <w:rPr>
          <w:rFonts w:ascii="Times New Roman" w:eastAsia="Times New Roman" w:hAnsi="Times New Roman" w:cs="Times New Roman"/>
          <w:sz w:val="24"/>
          <w:szCs w:val="24"/>
          <w:lang w:eastAsia="ru-RU"/>
        </w:rPr>
        <w:br/>
        <w:t>5.1. Обработка персональных данных осуществляется Оператором в соответствии с положениями статьи 6 Федерального закона от 27.07.2006 № 152-ФЗ «О персональных данных» на следующих правовых основаниях:</w:t>
      </w:r>
      <w:r w:rsidRPr="007B471A">
        <w:rPr>
          <w:rFonts w:ascii="Times New Roman" w:eastAsia="Times New Roman" w:hAnsi="Times New Roman" w:cs="Times New Roman"/>
          <w:sz w:val="24"/>
          <w:szCs w:val="24"/>
          <w:lang w:eastAsia="ru-RU"/>
        </w:rPr>
        <w:br/>
        <w:t>• пункт 1 части 1 статьи 6 — при наличии согласия субъекта персональных данных на их обработку;</w:t>
      </w:r>
      <w:r w:rsidRPr="007B471A">
        <w:rPr>
          <w:rFonts w:ascii="Times New Roman" w:eastAsia="Times New Roman" w:hAnsi="Times New Roman" w:cs="Times New Roman"/>
          <w:sz w:val="24"/>
          <w:szCs w:val="24"/>
          <w:lang w:eastAsia="ru-RU"/>
        </w:rPr>
        <w:br/>
        <w:t>• пункт 2 части 1 статьи 6 — в случае, когда обработка необходима для исполнения договора, стороной которого является субъект персональных данных, либо для заключения такого договора по инициативе субъекта;</w:t>
      </w:r>
      <w:r w:rsidRPr="007B471A">
        <w:rPr>
          <w:rFonts w:ascii="Times New Roman" w:eastAsia="Times New Roman" w:hAnsi="Times New Roman" w:cs="Times New Roman"/>
          <w:sz w:val="24"/>
          <w:szCs w:val="24"/>
          <w:lang w:eastAsia="ru-RU"/>
        </w:rPr>
        <w:br/>
        <w:t>• иные основания, прямо предусмотренные действующим законодательством Российской Федерации.</w:t>
      </w:r>
    </w:p>
    <w:p w14:paraId="06BDA4A1"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В соответствии с указанными положениями, Оператор обрабатывает персональные данные на следующих основаниях:</w:t>
      </w:r>
      <w:r w:rsidRPr="007B471A">
        <w:rPr>
          <w:rFonts w:ascii="Times New Roman" w:eastAsia="Times New Roman" w:hAnsi="Times New Roman" w:cs="Times New Roman"/>
          <w:sz w:val="24"/>
          <w:szCs w:val="24"/>
          <w:lang w:eastAsia="ru-RU"/>
        </w:rPr>
        <w:br/>
        <w:t>• согласие субъекта персональных данных на обработку его персональных данных;</w:t>
      </w:r>
      <w:r w:rsidRPr="007B471A">
        <w:rPr>
          <w:rFonts w:ascii="Times New Roman" w:eastAsia="Times New Roman" w:hAnsi="Times New Roman" w:cs="Times New Roman"/>
          <w:sz w:val="24"/>
          <w:szCs w:val="24"/>
          <w:lang w:eastAsia="ru-RU"/>
        </w:rPr>
        <w:br/>
        <w:t>• необходимость обработки персональных данных для исполнения договора, стороной которого является субъект персональных данных, либо для заключения такого договора по инициативе субъекта персональных данных;</w:t>
      </w:r>
      <w:r w:rsidRPr="007B471A">
        <w:rPr>
          <w:rFonts w:ascii="Times New Roman" w:eastAsia="Times New Roman" w:hAnsi="Times New Roman" w:cs="Times New Roman"/>
          <w:sz w:val="24"/>
          <w:szCs w:val="24"/>
          <w:lang w:eastAsia="ru-RU"/>
        </w:rPr>
        <w:br/>
        <w:t>• исполнение обязанностей, возложенных на Оператора действующим законодательством Российской Федерации;</w:t>
      </w:r>
      <w:r w:rsidRPr="007B471A">
        <w:rPr>
          <w:rFonts w:ascii="Times New Roman" w:eastAsia="Times New Roman" w:hAnsi="Times New Roman" w:cs="Times New Roman"/>
          <w:sz w:val="24"/>
          <w:szCs w:val="24"/>
          <w:lang w:eastAsia="ru-RU"/>
        </w:rPr>
        <w:br/>
        <w:t>• реализация прав и законных интересов Оператора или третьих лиц в случаях, предусмотренных законодательством Российской Федерации, при условии, что при этом не нарушаются права и свободы субъекта персональных данных.</w:t>
      </w:r>
    </w:p>
    <w:p w14:paraId="346172FB"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r w:rsidRPr="007B471A">
        <w:rPr>
          <w:rFonts w:ascii="Times New Roman" w:eastAsia="Times New Roman" w:hAnsi="Times New Roman" w:cs="Times New Roman"/>
          <w:sz w:val="24"/>
          <w:szCs w:val="24"/>
          <w:lang w:eastAsia="ru-RU"/>
        </w:rPr>
        <w:t xml:space="preserve">5.2. Обработка сведений, относящихся к специальным категориям персональных данных (например, информации о психологическом состоянии), осуществляется только при наличии отдельного, явно выраженного согласия Пользователя, предоставленного в письменной форме либо в форме электронного документа. </w:t>
      </w:r>
      <w:r w:rsidR="005D560A" w:rsidRPr="005D560A">
        <w:rPr>
          <w:rFonts w:ascii="Times New Roman" w:eastAsia="Times New Roman" w:hAnsi="Times New Roman" w:cs="Times New Roman"/>
          <w:sz w:val="24"/>
          <w:szCs w:val="24"/>
          <w:lang w:eastAsia="ru-RU"/>
        </w:rPr>
        <w:t>Обработка осуществляется в соответствии с частью 4 статьи 10 Федерального закона от 27.07.2006 № 152-ФЗ «О персональных данных» при наличии отдельного согласия субъекта данных, выраженного явно.</w:t>
      </w:r>
      <w:r w:rsidR="005D560A">
        <w:rPr>
          <w:rFonts w:ascii="Times New Roman" w:eastAsia="Times New Roman" w:hAnsi="Times New Roman" w:cs="Times New Roman"/>
          <w:sz w:val="24"/>
          <w:szCs w:val="24"/>
          <w:lang w:eastAsia="ru-RU"/>
        </w:rPr>
        <w:t xml:space="preserve"> </w:t>
      </w:r>
      <w:r w:rsidRPr="007B471A">
        <w:rPr>
          <w:rFonts w:ascii="Times New Roman" w:eastAsia="Times New Roman" w:hAnsi="Times New Roman" w:cs="Times New Roman"/>
          <w:sz w:val="24"/>
          <w:szCs w:val="24"/>
          <w:lang w:eastAsia="ru-RU"/>
        </w:rPr>
        <w:t xml:space="preserve">В случае, если не используется усиленная квалифицированная электронная подпись, согласие фиксируется документально путём хранения </w:t>
      </w:r>
      <w:proofErr w:type="spellStart"/>
      <w:r w:rsidRPr="007B471A">
        <w:rPr>
          <w:rFonts w:ascii="Times New Roman" w:eastAsia="Times New Roman" w:hAnsi="Times New Roman" w:cs="Times New Roman"/>
          <w:sz w:val="24"/>
          <w:szCs w:val="24"/>
          <w:lang w:eastAsia="ru-RU"/>
        </w:rPr>
        <w:t>e-mail</w:t>
      </w:r>
      <w:proofErr w:type="spellEnd"/>
      <w:r w:rsidRPr="007B471A">
        <w:rPr>
          <w:rFonts w:ascii="Times New Roman" w:eastAsia="Times New Roman" w:hAnsi="Times New Roman" w:cs="Times New Roman"/>
          <w:sz w:val="24"/>
          <w:szCs w:val="24"/>
          <w:lang w:eastAsia="ru-RU"/>
        </w:rPr>
        <w:t xml:space="preserve"> подтверждения, IP-адреса, </w:t>
      </w:r>
      <w:r w:rsidRPr="007B471A">
        <w:rPr>
          <w:rFonts w:ascii="Times New Roman" w:eastAsia="Times New Roman" w:hAnsi="Times New Roman" w:cs="Times New Roman"/>
          <w:sz w:val="24"/>
          <w:szCs w:val="24"/>
          <w:lang w:eastAsia="ru-RU"/>
        </w:rPr>
        <w:lastRenderedPageBreak/>
        <w:t>отметки времени либо иными способами, позволяющими подтвердить получение согласия.</w:t>
      </w:r>
      <w:r w:rsidR="005D560A">
        <w:rPr>
          <w:rFonts w:ascii="Times New Roman" w:eastAsia="Times New Roman" w:hAnsi="Times New Roman" w:cs="Times New Roman"/>
          <w:sz w:val="24"/>
          <w:szCs w:val="24"/>
          <w:lang w:eastAsia="ru-RU"/>
        </w:rPr>
        <w:t xml:space="preserve"> </w:t>
      </w:r>
    </w:p>
    <w:p w14:paraId="1984CD65"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6. Порядок хранения и защиты персональных данных</w:t>
      </w:r>
      <w:r w:rsidRPr="0026428B">
        <w:rPr>
          <w:rFonts w:ascii="Times New Roman" w:eastAsia="Times New Roman" w:hAnsi="Times New Roman" w:cs="Times New Roman"/>
          <w:sz w:val="24"/>
          <w:szCs w:val="24"/>
          <w:lang w:eastAsia="ru-RU"/>
        </w:rPr>
        <w:br/>
        <w:t>6.1. Оператор обеспечивает хранение персональных данных в форме, позволяющей определить субъекта персональных данных, не дольше, чем этого требуют цели обработки, если срок хранения не установлен федеральным законом, договором или иным нормативным правовым актом.</w:t>
      </w:r>
      <w:r w:rsidRPr="0026428B">
        <w:rPr>
          <w:rFonts w:ascii="Times New Roman" w:eastAsia="Times New Roman" w:hAnsi="Times New Roman" w:cs="Times New Roman"/>
          <w:sz w:val="24"/>
          <w:szCs w:val="24"/>
          <w:lang w:eastAsia="ru-RU"/>
        </w:rPr>
        <w:br/>
        <w:t>В частности, персональные данные, связанные с расчётами и налоговыми операциями, хранятся в течение 5 лет — в соответствии с подпунктом 8 пункта 1 статьи 23 Налогового кодекса Российской Федерации, предусматривающим обязанность налогоплательщика хранить документы, необходимые для исчисления и уплаты налогов.</w:t>
      </w:r>
    </w:p>
    <w:p w14:paraId="16C856BD"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6.2. Персональные данные хранятся с соблюдением принципов, установленных статьёй 5 Федерального закона от 27.07.2006 № 152-ФЗ «О персональных данных», включая принципы законности, справедливости, минимизации, ограничения хранения, актуальности и конфиденциальности.</w:t>
      </w:r>
      <w:r w:rsidRPr="0026428B">
        <w:rPr>
          <w:rFonts w:ascii="Times New Roman" w:eastAsia="Times New Roman" w:hAnsi="Times New Roman" w:cs="Times New Roman"/>
          <w:sz w:val="24"/>
          <w:szCs w:val="24"/>
          <w:lang w:eastAsia="ru-RU"/>
        </w:rPr>
        <w:br/>
        <w:t>Оператор принимает все необходимые меры для предотвращения несанкционированного доступа, утраты, изменения, распространения или уничтожения персональных данных.</w:t>
      </w:r>
    </w:p>
    <w:p w14:paraId="1EB4493C" w14:textId="77777777" w:rsidR="005D560A"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6.3. Оператор реализует организационные и технические меры, предусмотренные Постановлением Правительства Российской Федерации от 15.09.2008 № 687, в целях обеспечения безопасности персональных данных, включая защиту от неправомерного или случайного доступа, уничтожения, изменения, блокирования, копирования, распространения, а также иных неправомерных действий.</w:t>
      </w:r>
      <w:r w:rsidRPr="0026428B">
        <w:rPr>
          <w:rFonts w:ascii="Times New Roman" w:eastAsia="Times New Roman" w:hAnsi="Times New Roman" w:cs="Times New Roman"/>
          <w:sz w:val="24"/>
          <w:szCs w:val="24"/>
          <w:lang w:eastAsia="ru-RU"/>
        </w:rPr>
        <w:br/>
        <w:t xml:space="preserve">В связи с характером обрабатываемых персональных данных (отсутствие массовой обработки, специальных или биометрических категорий), Оператор применяет меры защиты, достаточные для соответствия четвёртому (минимальному) уровню защищённости информационных систем персональных данных, установленному Методическими рекомендациями по определению уровня защищённости </w:t>
      </w:r>
      <w:proofErr w:type="spellStart"/>
      <w:r w:rsidRPr="0026428B">
        <w:rPr>
          <w:rFonts w:ascii="Times New Roman" w:eastAsia="Times New Roman" w:hAnsi="Times New Roman" w:cs="Times New Roman"/>
          <w:sz w:val="24"/>
          <w:szCs w:val="24"/>
          <w:lang w:eastAsia="ru-RU"/>
        </w:rPr>
        <w:t>ИСПДн</w:t>
      </w:r>
      <w:proofErr w:type="spellEnd"/>
      <w:r w:rsidRPr="0026428B">
        <w:rPr>
          <w:rFonts w:ascii="Times New Roman" w:eastAsia="Times New Roman" w:hAnsi="Times New Roman" w:cs="Times New Roman"/>
          <w:sz w:val="24"/>
          <w:szCs w:val="24"/>
          <w:lang w:eastAsia="ru-RU"/>
        </w:rPr>
        <w:t>, утверждёнными ФСТЭК России и согласованными с Роскомнадзором.</w:t>
      </w:r>
      <w:r w:rsidRPr="0026428B">
        <w:rPr>
          <w:rFonts w:ascii="Times New Roman" w:eastAsia="Times New Roman" w:hAnsi="Times New Roman" w:cs="Times New Roman"/>
          <w:sz w:val="24"/>
          <w:szCs w:val="24"/>
          <w:lang w:eastAsia="ru-RU"/>
        </w:rPr>
        <w:br/>
        <w:t>Обработка осуществляется без использования средств криптографической защиты информации (СКЗИ), так как уровень предполагаемых угроз и объём обрабатываемых данных не требуют обязательного применения СКЗИ.</w:t>
      </w:r>
      <w:r w:rsidR="005D560A">
        <w:rPr>
          <w:rFonts w:ascii="Times New Roman" w:eastAsia="Times New Roman" w:hAnsi="Times New Roman" w:cs="Times New Roman"/>
          <w:sz w:val="24"/>
          <w:szCs w:val="24"/>
          <w:lang w:eastAsia="ru-RU"/>
        </w:rPr>
        <w:t xml:space="preserve"> </w:t>
      </w:r>
    </w:p>
    <w:p w14:paraId="056A3B99" w14:textId="77777777" w:rsidR="0026428B" w:rsidRPr="0026428B" w:rsidRDefault="005D560A"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5D560A">
        <w:rPr>
          <w:rFonts w:ascii="Times New Roman" w:eastAsia="Times New Roman" w:hAnsi="Times New Roman" w:cs="Times New Roman"/>
          <w:sz w:val="24"/>
          <w:szCs w:val="24"/>
          <w:lang w:eastAsia="ru-RU"/>
        </w:rPr>
        <w:t>Обработка осуществляется в информационной системе, не подлежащей регистрации в Роскомнадзоре, в связи с отсутствием массовой обработки и обработки специальных категорий персональных данных в автоматизированном режиме.</w:t>
      </w:r>
      <w:r w:rsidR="0026428B" w:rsidRPr="0026428B">
        <w:rPr>
          <w:rFonts w:ascii="Times New Roman" w:eastAsia="Times New Roman" w:hAnsi="Times New Roman" w:cs="Times New Roman"/>
          <w:sz w:val="24"/>
          <w:szCs w:val="24"/>
          <w:lang w:eastAsia="ru-RU"/>
        </w:rPr>
        <w:br/>
      </w:r>
      <w:r w:rsidR="0026428B" w:rsidRPr="0026428B">
        <w:rPr>
          <w:rFonts w:ascii="Times New Roman" w:eastAsia="Times New Roman" w:hAnsi="Times New Roman" w:cs="Times New Roman"/>
          <w:b/>
          <w:bCs/>
          <w:sz w:val="24"/>
          <w:szCs w:val="24"/>
          <w:lang w:eastAsia="ru-RU"/>
        </w:rPr>
        <w:t>Организационные меры:</w:t>
      </w:r>
      <w:r w:rsidR="0026428B" w:rsidRPr="0026428B">
        <w:rPr>
          <w:rFonts w:ascii="Times New Roman" w:eastAsia="Times New Roman" w:hAnsi="Times New Roman" w:cs="Times New Roman"/>
          <w:sz w:val="24"/>
          <w:szCs w:val="24"/>
          <w:lang w:eastAsia="ru-RU"/>
        </w:rPr>
        <w:br/>
        <w:t>• Ответственность за организацию обработки персональных данных несёт сам Оператор как физическое лицо, зарегистрированное в статусе самозанятого;</w:t>
      </w:r>
      <w:r w:rsidR="0026428B" w:rsidRPr="0026428B">
        <w:rPr>
          <w:rFonts w:ascii="Times New Roman" w:eastAsia="Times New Roman" w:hAnsi="Times New Roman" w:cs="Times New Roman"/>
          <w:sz w:val="24"/>
          <w:szCs w:val="24"/>
          <w:lang w:eastAsia="ru-RU"/>
        </w:rPr>
        <w:br/>
        <w:t>• Разработка и соблюдение внутреннего порядка обработки и хранения персональных данных;</w:t>
      </w:r>
      <w:r w:rsidR="0026428B" w:rsidRPr="0026428B">
        <w:rPr>
          <w:rFonts w:ascii="Times New Roman" w:eastAsia="Times New Roman" w:hAnsi="Times New Roman" w:cs="Times New Roman"/>
          <w:sz w:val="24"/>
          <w:szCs w:val="24"/>
          <w:lang w:eastAsia="ru-RU"/>
        </w:rPr>
        <w:br/>
        <w:t>• Ограничение доступа к персональным данным, хранящимся в облачных и локальных системах, только для самого Оператора;</w:t>
      </w:r>
      <w:r w:rsidR="0026428B" w:rsidRPr="0026428B">
        <w:rPr>
          <w:rFonts w:ascii="Times New Roman" w:eastAsia="Times New Roman" w:hAnsi="Times New Roman" w:cs="Times New Roman"/>
          <w:sz w:val="24"/>
          <w:szCs w:val="24"/>
          <w:lang w:eastAsia="ru-RU"/>
        </w:rPr>
        <w:br/>
        <w:t>• В случае привлечения технических специалистов или помощников, Оператор обеспечивает заключение соглашений о конфиденциальности и соблюдение требований безопасности.</w:t>
      </w:r>
    </w:p>
    <w:p w14:paraId="577D03EB"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4"/>
          <w:szCs w:val="24"/>
          <w:lang w:eastAsia="ru-RU"/>
        </w:rPr>
        <w:t>Технические меры:</w:t>
      </w:r>
      <w:r w:rsidRPr="0026428B">
        <w:rPr>
          <w:rFonts w:ascii="Times New Roman" w:eastAsia="Times New Roman" w:hAnsi="Times New Roman" w:cs="Times New Roman"/>
          <w:sz w:val="24"/>
          <w:szCs w:val="24"/>
          <w:lang w:eastAsia="ru-RU"/>
        </w:rPr>
        <w:br/>
        <w:t>• Использование актуального антивирусного программного обеспечения и регулярное обновление операционных систем;</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sz w:val="24"/>
          <w:szCs w:val="24"/>
          <w:lang w:eastAsia="ru-RU"/>
        </w:rPr>
        <w:lastRenderedPageBreak/>
        <w:t>• Настройка сложных паролей, двухфакторной аутентификации, блокировок экрана и защищённого входа;</w:t>
      </w:r>
      <w:r w:rsidRPr="0026428B">
        <w:rPr>
          <w:rFonts w:ascii="Times New Roman" w:eastAsia="Times New Roman" w:hAnsi="Times New Roman" w:cs="Times New Roman"/>
          <w:sz w:val="24"/>
          <w:szCs w:val="24"/>
          <w:lang w:eastAsia="ru-RU"/>
        </w:rPr>
        <w:br/>
        <w:t>• Хранение данных в облачных хранилищах с ограниченным доступом и, при наличии, применением шифрования;</w:t>
      </w:r>
      <w:r w:rsidRPr="0026428B">
        <w:rPr>
          <w:rFonts w:ascii="Times New Roman" w:eastAsia="Times New Roman" w:hAnsi="Times New Roman" w:cs="Times New Roman"/>
          <w:sz w:val="24"/>
          <w:szCs w:val="24"/>
          <w:lang w:eastAsia="ru-RU"/>
        </w:rPr>
        <w:br/>
        <w:t>• Регулярное резервное копирование данных на защищённые устройства;</w:t>
      </w:r>
      <w:r w:rsidRPr="0026428B">
        <w:rPr>
          <w:rFonts w:ascii="Times New Roman" w:eastAsia="Times New Roman" w:hAnsi="Times New Roman" w:cs="Times New Roman"/>
          <w:sz w:val="24"/>
          <w:szCs w:val="24"/>
          <w:lang w:eastAsia="ru-RU"/>
        </w:rPr>
        <w:br/>
        <w:t xml:space="preserve">• Применение шифрования при передаче персональных данных через незащищённые каналы связи (например,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 если это необходимо в соответствии с оценкой уровня угроз.</w:t>
      </w:r>
    </w:p>
    <w:p w14:paraId="720C3612"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6.4. Оператор осуществляет самостоятельную проверку соблюдения установленных требований к защите персональных данных. Такая проверка включает:</w:t>
      </w:r>
      <w:r w:rsidRPr="0026428B">
        <w:rPr>
          <w:rFonts w:ascii="Times New Roman" w:eastAsia="Times New Roman" w:hAnsi="Times New Roman" w:cs="Times New Roman"/>
          <w:sz w:val="24"/>
          <w:szCs w:val="24"/>
          <w:lang w:eastAsia="ru-RU"/>
        </w:rPr>
        <w:br/>
        <w:t>• анализ конфигураций устройств, на которых осуществляется обработка данных;</w:t>
      </w:r>
      <w:r w:rsidRPr="0026428B">
        <w:rPr>
          <w:rFonts w:ascii="Times New Roman" w:eastAsia="Times New Roman" w:hAnsi="Times New Roman" w:cs="Times New Roman"/>
          <w:sz w:val="24"/>
          <w:szCs w:val="24"/>
          <w:lang w:eastAsia="ru-RU"/>
        </w:rPr>
        <w:br/>
        <w:t>• контроль за сроками хранения персональных данных;</w:t>
      </w:r>
      <w:r w:rsidRPr="0026428B">
        <w:rPr>
          <w:rFonts w:ascii="Times New Roman" w:eastAsia="Times New Roman" w:hAnsi="Times New Roman" w:cs="Times New Roman"/>
          <w:sz w:val="24"/>
          <w:szCs w:val="24"/>
          <w:lang w:eastAsia="ru-RU"/>
        </w:rPr>
        <w:br/>
        <w:t>• проверку порядка доступа к данным (наличие паролей, ограничений);</w:t>
      </w:r>
      <w:r w:rsidRPr="0026428B">
        <w:rPr>
          <w:rFonts w:ascii="Times New Roman" w:eastAsia="Times New Roman" w:hAnsi="Times New Roman" w:cs="Times New Roman"/>
          <w:sz w:val="24"/>
          <w:szCs w:val="24"/>
          <w:lang w:eastAsia="ru-RU"/>
        </w:rPr>
        <w:br/>
        <w:t>• оценку актуальности установленного программного обеспечения;</w:t>
      </w:r>
      <w:r w:rsidRPr="0026428B">
        <w:rPr>
          <w:rFonts w:ascii="Times New Roman" w:eastAsia="Times New Roman" w:hAnsi="Times New Roman" w:cs="Times New Roman"/>
          <w:sz w:val="24"/>
          <w:szCs w:val="24"/>
          <w:lang w:eastAsia="ru-RU"/>
        </w:rPr>
        <w:br/>
        <w:t>• контроль использования антивирусной защиты и иных технических мер.</w:t>
      </w:r>
    </w:p>
    <w:p w14:paraId="5983395D"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6.5. В случае выявления нарушений обработки персональных данных Оператор:</w:t>
      </w:r>
      <w:r w:rsidRPr="0026428B">
        <w:rPr>
          <w:rFonts w:ascii="Times New Roman" w:eastAsia="Times New Roman" w:hAnsi="Times New Roman" w:cs="Times New Roman"/>
          <w:sz w:val="24"/>
          <w:szCs w:val="24"/>
          <w:lang w:eastAsia="ru-RU"/>
        </w:rPr>
        <w:br/>
        <w:t>• принимает меры к устранению последствий и источника нарушения;</w:t>
      </w:r>
      <w:r w:rsidRPr="0026428B">
        <w:rPr>
          <w:rFonts w:ascii="Times New Roman" w:eastAsia="Times New Roman" w:hAnsi="Times New Roman" w:cs="Times New Roman"/>
          <w:sz w:val="24"/>
          <w:szCs w:val="24"/>
          <w:lang w:eastAsia="ru-RU"/>
        </w:rPr>
        <w:br/>
        <w:t>• при необходимости уведомляет субъект персональных данных и/или уполномоченный орган по защите прав субъектов персональных данных;</w:t>
      </w:r>
      <w:r w:rsidRPr="0026428B">
        <w:rPr>
          <w:rFonts w:ascii="Times New Roman" w:eastAsia="Times New Roman" w:hAnsi="Times New Roman" w:cs="Times New Roman"/>
          <w:sz w:val="24"/>
          <w:szCs w:val="24"/>
          <w:lang w:eastAsia="ru-RU"/>
        </w:rPr>
        <w:br/>
        <w:t>• пересматривает меры безопасности для предотвращения повторения.</w:t>
      </w:r>
    </w:p>
    <w:p w14:paraId="1A3C831F"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6.6. При достижении целей обработки персональных данных, а также в случае отзыва согласия со стороны субъекта, Оператор прекращает их обработку и уничтожает (удаляет) персональные данные в соответствии с частью 2 статьи 21 Федерального закона от 27.07.2006 № 152-ФЗ — путём удаления с электронных носителей, из облачных хранилищ и других информационных систем, если иное не предусмотрено договором, законодательством или обязательными нормативными актами.</w:t>
      </w:r>
    </w:p>
    <w:p w14:paraId="1E7F0A0A"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6.7. Оператор может использовать сторонние сервисы (почтовые, платёжные, хостинговые, аналитические платформы и иные технические решения) для исполнения своих обязательств и оказания услуг Пользователю.</w:t>
      </w:r>
      <w:r w:rsidRPr="0026428B">
        <w:rPr>
          <w:rFonts w:ascii="Times New Roman" w:eastAsia="Times New Roman" w:hAnsi="Times New Roman" w:cs="Times New Roman"/>
          <w:sz w:val="24"/>
          <w:szCs w:val="24"/>
          <w:lang w:eastAsia="ru-RU"/>
        </w:rPr>
        <w:br/>
        <w:t>Такие сервисы могут обрабатывать персональные данные:</w:t>
      </w:r>
      <w:r w:rsidRPr="0026428B">
        <w:rPr>
          <w:rFonts w:ascii="Times New Roman" w:eastAsia="Times New Roman" w:hAnsi="Times New Roman" w:cs="Times New Roman"/>
          <w:sz w:val="24"/>
          <w:szCs w:val="24"/>
          <w:lang w:eastAsia="ru-RU"/>
        </w:rPr>
        <w:br/>
        <w:t>• либо от имени Оператора — в рамках пользовательских соглашений, договоров поручения либо иных форм юридически оформленного взаимодействия;</w:t>
      </w:r>
      <w:r w:rsidRPr="0026428B">
        <w:rPr>
          <w:rFonts w:ascii="Times New Roman" w:eastAsia="Times New Roman" w:hAnsi="Times New Roman" w:cs="Times New Roman"/>
          <w:sz w:val="24"/>
          <w:szCs w:val="24"/>
          <w:lang w:eastAsia="ru-RU"/>
        </w:rPr>
        <w:br/>
        <w:t>• либо как самостоятельные операторы — определяя цели и средства обработки персональных данных самостоятельно.</w:t>
      </w:r>
      <w:r w:rsidRPr="0026428B">
        <w:rPr>
          <w:rFonts w:ascii="Times New Roman" w:eastAsia="Times New Roman" w:hAnsi="Times New Roman" w:cs="Times New Roman"/>
          <w:sz w:val="24"/>
          <w:szCs w:val="24"/>
          <w:lang w:eastAsia="ru-RU"/>
        </w:rPr>
        <w:br/>
        <w:t>В последнем случае Оператор не контролирует такие действия, но стремится выбирать только те платформы, которые обеспечивают надлежащий уровень защиты персональных данных, соответствующий законодательству Российской Федерации.</w:t>
      </w:r>
      <w:r w:rsidRPr="0026428B">
        <w:rPr>
          <w:rFonts w:ascii="Times New Roman" w:eastAsia="Times New Roman" w:hAnsi="Times New Roman" w:cs="Times New Roman"/>
          <w:sz w:val="24"/>
          <w:szCs w:val="24"/>
          <w:lang w:eastAsia="ru-RU"/>
        </w:rPr>
        <w:br/>
        <w:t>Использование таких сервисов осуществляется на основании акцепта их пользовательских соглашений и политик конфиденциальности (договоров-оферт), либо на основании отдельного соглашения, если оно требуется.</w:t>
      </w:r>
      <w:r w:rsidRPr="0026428B">
        <w:rPr>
          <w:rFonts w:ascii="Times New Roman" w:eastAsia="Times New Roman" w:hAnsi="Times New Roman" w:cs="Times New Roman"/>
          <w:sz w:val="24"/>
          <w:szCs w:val="24"/>
          <w:lang w:eastAsia="ru-RU"/>
        </w:rPr>
        <w:br/>
        <w:t>Пользователю рекомендуется самостоятельно ознакомиться с условиями обработки персональных данных, изложенными в политиках конфиденциальности соответствующих сервисов (например, платёжных агрегаторов, сервисов онлайн-записи, хостинга и аналитики).</w:t>
      </w:r>
      <w:r w:rsidRPr="0026428B">
        <w:rPr>
          <w:rFonts w:ascii="Times New Roman" w:eastAsia="Times New Roman" w:hAnsi="Times New Roman" w:cs="Times New Roman"/>
          <w:sz w:val="24"/>
          <w:szCs w:val="24"/>
          <w:lang w:eastAsia="ru-RU"/>
        </w:rPr>
        <w:br/>
        <w:t xml:space="preserve">В отдельных случаях такие данные (например, </w:t>
      </w:r>
      <w:proofErr w:type="spellStart"/>
      <w:r w:rsidRPr="0026428B">
        <w:rPr>
          <w:rFonts w:ascii="Times New Roman" w:eastAsia="Times New Roman" w:hAnsi="Times New Roman" w:cs="Times New Roman"/>
          <w:sz w:val="24"/>
          <w:szCs w:val="24"/>
          <w:lang w:eastAsia="ru-RU"/>
        </w:rPr>
        <w:t>cookie</w:t>
      </w:r>
      <w:proofErr w:type="spellEnd"/>
      <w:r w:rsidRPr="0026428B">
        <w:rPr>
          <w:rFonts w:ascii="Times New Roman" w:eastAsia="Times New Roman" w:hAnsi="Times New Roman" w:cs="Times New Roman"/>
          <w:sz w:val="24"/>
          <w:szCs w:val="24"/>
          <w:lang w:eastAsia="ru-RU"/>
        </w:rPr>
        <w:t>, IP-адрес, информация о действиях на сайте), при сопоставлении с другой информацией (например, при записи или оплате), могут рассматриваться как персональные данные. Оператор учитывает эту возможность при применении мер защиты и учёте согласий.</w:t>
      </w:r>
    </w:p>
    <w:p w14:paraId="0AB0E9F1"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lastRenderedPageBreak/>
        <w:t xml:space="preserve">6.8. Пользователь вправе в любой момент отозвать согласие на обработку персональных данных, направив соответствующее уведомление на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 xml:space="preserve">: [ваш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 В случае отзыва согласия дальнейшее оказание услуг может быть невозможно.</w:t>
      </w:r>
    </w:p>
    <w:p w14:paraId="400B80E4"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6.9. Актуальная версия настоящей Политики размещается на сайте [адрес сайта]. Изменения вступают в силу с момента их публикации, если иное не предусмотрено новой редакцией.</w:t>
      </w:r>
      <w:r w:rsidRPr="0026428B">
        <w:rPr>
          <w:rFonts w:ascii="Times New Roman" w:eastAsia="Times New Roman" w:hAnsi="Times New Roman" w:cs="Times New Roman"/>
          <w:sz w:val="24"/>
          <w:szCs w:val="24"/>
          <w:lang w:eastAsia="ru-RU"/>
        </w:rPr>
        <w:br/>
        <w:t>Пользователю рекомендуется самостоятельно ознакомиться с актуальной редакцией Политики при каждом обращении к Оператору.</w:t>
      </w:r>
    </w:p>
    <w:p w14:paraId="145C8977"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7. Обязанности Оператора по защите персональных данных</w:t>
      </w:r>
      <w:r w:rsidRPr="0026428B">
        <w:rPr>
          <w:rFonts w:ascii="Times New Roman" w:eastAsia="Times New Roman" w:hAnsi="Times New Roman" w:cs="Times New Roman"/>
          <w:sz w:val="28"/>
          <w:szCs w:val="28"/>
          <w:lang w:eastAsia="ru-RU"/>
        </w:rPr>
        <w:br/>
      </w:r>
      <w:r w:rsidRPr="0026428B">
        <w:rPr>
          <w:rFonts w:ascii="Times New Roman" w:eastAsia="Times New Roman" w:hAnsi="Times New Roman" w:cs="Times New Roman"/>
          <w:sz w:val="24"/>
          <w:szCs w:val="24"/>
          <w:lang w:eastAsia="ru-RU"/>
        </w:rPr>
        <w:t>7.1. Оператор, как самостоятельно определяющее цели и средства обработки персональных данных лицо, обязуется:</w:t>
      </w:r>
      <w:r w:rsidRPr="0026428B">
        <w:rPr>
          <w:rFonts w:ascii="Times New Roman" w:eastAsia="Times New Roman" w:hAnsi="Times New Roman" w:cs="Times New Roman"/>
          <w:sz w:val="24"/>
          <w:szCs w:val="24"/>
          <w:lang w:eastAsia="ru-RU"/>
        </w:rPr>
        <w:br/>
        <w:t>• обрабатывать персональные данные только на законной и справедливой основе;</w:t>
      </w:r>
      <w:r w:rsidRPr="0026428B">
        <w:rPr>
          <w:rFonts w:ascii="Times New Roman" w:eastAsia="Times New Roman" w:hAnsi="Times New Roman" w:cs="Times New Roman"/>
          <w:sz w:val="24"/>
          <w:szCs w:val="24"/>
          <w:lang w:eastAsia="ru-RU"/>
        </w:rPr>
        <w:br/>
        <w:t>• обеспечивать точность, достаточность и актуальность обрабатываемых данных;</w:t>
      </w:r>
      <w:r w:rsidRPr="0026428B">
        <w:rPr>
          <w:rFonts w:ascii="Times New Roman" w:eastAsia="Times New Roman" w:hAnsi="Times New Roman" w:cs="Times New Roman"/>
          <w:sz w:val="24"/>
          <w:szCs w:val="24"/>
          <w:lang w:eastAsia="ru-RU"/>
        </w:rPr>
        <w:br/>
        <w:t>• не допускать обработки избыточных персональных данных по отношению к заявленным целям;</w:t>
      </w:r>
      <w:r w:rsidRPr="0026428B">
        <w:rPr>
          <w:rFonts w:ascii="Times New Roman" w:eastAsia="Times New Roman" w:hAnsi="Times New Roman" w:cs="Times New Roman"/>
          <w:sz w:val="24"/>
          <w:szCs w:val="24"/>
          <w:lang w:eastAsia="ru-RU"/>
        </w:rPr>
        <w:br/>
        <w:t>• обеспечивать конфиденциальность и безопасность персональных данных;</w:t>
      </w:r>
      <w:r w:rsidRPr="0026428B">
        <w:rPr>
          <w:rFonts w:ascii="Times New Roman" w:eastAsia="Times New Roman" w:hAnsi="Times New Roman" w:cs="Times New Roman"/>
          <w:sz w:val="24"/>
          <w:szCs w:val="24"/>
          <w:lang w:eastAsia="ru-RU"/>
        </w:rPr>
        <w:br/>
        <w:t>• соблюдать установленные сроки хранения данных;</w:t>
      </w:r>
      <w:r w:rsidRPr="0026428B">
        <w:rPr>
          <w:rFonts w:ascii="Times New Roman" w:eastAsia="Times New Roman" w:hAnsi="Times New Roman" w:cs="Times New Roman"/>
          <w:sz w:val="24"/>
          <w:szCs w:val="24"/>
          <w:lang w:eastAsia="ru-RU"/>
        </w:rPr>
        <w:br/>
        <w:t>• прекратить обработку и уничтожить персональные данные по истечении срока хранения или по отзыву согласия, если иное не предусмотрено законом;</w:t>
      </w:r>
      <w:r w:rsidRPr="0026428B">
        <w:rPr>
          <w:rFonts w:ascii="Times New Roman" w:eastAsia="Times New Roman" w:hAnsi="Times New Roman" w:cs="Times New Roman"/>
          <w:sz w:val="24"/>
          <w:szCs w:val="24"/>
          <w:lang w:eastAsia="ru-RU"/>
        </w:rPr>
        <w:br/>
        <w:t>• выполнять требования Федерального закона от 27.07.2006 № 152-ФЗ и других нормативных правовых актов в области персональных данных.</w:t>
      </w:r>
    </w:p>
    <w:p w14:paraId="3D125D84"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7.2. В целях обеспечения безопасности персональных данных Оператор реализует следующие меры:</w:t>
      </w:r>
      <w:r w:rsidRPr="0026428B">
        <w:rPr>
          <w:rFonts w:ascii="Times New Roman" w:eastAsia="Times New Roman" w:hAnsi="Times New Roman" w:cs="Times New Roman"/>
          <w:sz w:val="24"/>
          <w:szCs w:val="24"/>
          <w:lang w:eastAsia="ru-RU"/>
        </w:rPr>
        <w:br/>
        <w:t xml:space="preserve">• организационные меры: ограничение круга лиц, имеющих доступ к персональным данным, обучение по вопросам </w:t>
      </w:r>
      <w:proofErr w:type="spellStart"/>
      <w:r w:rsidRPr="0026428B">
        <w:rPr>
          <w:rFonts w:ascii="Times New Roman" w:eastAsia="Times New Roman" w:hAnsi="Times New Roman" w:cs="Times New Roman"/>
          <w:sz w:val="24"/>
          <w:szCs w:val="24"/>
          <w:lang w:eastAsia="ru-RU"/>
        </w:rPr>
        <w:t>ПДн</w:t>
      </w:r>
      <w:proofErr w:type="spellEnd"/>
      <w:r w:rsidRPr="0026428B">
        <w:rPr>
          <w:rFonts w:ascii="Times New Roman" w:eastAsia="Times New Roman" w:hAnsi="Times New Roman" w:cs="Times New Roman"/>
          <w:sz w:val="24"/>
          <w:szCs w:val="24"/>
          <w:lang w:eastAsia="ru-RU"/>
        </w:rPr>
        <w:t>, документирование процедур;</w:t>
      </w:r>
      <w:r w:rsidRPr="0026428B">
        <w:rPr>
          <w:rFonts w:ascii="Times New Roman" w:eastAsia="Times New Roman" w:hAnsi="Times New Roman" w:cs="Times New Roman"/>
          <w:sz w:val="24"/>
          <w:szCs w:val="24"/>
          <w:lang w:eastAsia="ru-RU"/>
        </w:rPr>
        <w:br/>
        <w:t>• технические меры: использование надёжных паролей, антивирусного ПО, двухфакторной аутентификации, шифрование при необходимости;</w:t>
      </w:r>
      <w:r w:rsidRPr="0026428B">
        <w:rPr>
          <w:rFonts w:ascii="Times New Roman" w:eastAsia="Times New Roman" w:hAnsi="Times New Roman" w:cs="Times New Roman"/>
          <w:sz w:val="24"/>
          <w:szCs w:val="24"/>
          <w:lang w:eastAsia="ru-RU"/>
        </w:rPr>
        <w:br/>
        <w:t>• контроль доступа к устройствам и программам, в которых содержатся персональные данные;</w:t>
      </w:r>
      <w:r w:rsidRPr="0026428B">
        <w:rPr>
          <w:rFonts w:ascii="Times New Roman" w:eastAsia="Times New Roman" w:hAnsi="Times New Roman" w:cs="Times New Roman"/>
          <w:sz w:val="24"/>
          <w:szCs w:val="24"/>
          <w:lang w:eastAsia="ru-RU"/>
        </w:rPr>
        <w:br/>
        <w:t>• резервное копирование данных и защита каналов передачи;</w:t>
      </w:r>
      <w:r w:rsidRPr="0026428B">
        <w:rPr>
          <w:rFonts w:ascii="Times New Roman" w:eastAsia="Times New Roman" w:hAnsi="Times New Roman" w:cs="Times New Roman"/>
          <w:sz w:val="24"/>
          <w:szCs w:val="24"/>
          <w:lang w:eastAsia="ru-RU"/>
        </w:rPr>
        <w:br/>
        <w:t>• регулярное обновление используемого программного обеспечения и операционных систем.</w:t>
      </w:r>
    </w:p>
    <w:p w14:paraId="049A6F24"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7.3. Используемые сторонние сервисы</w:t>
      </w:r>
      <w:r w:rsidRPr="0026428B">
        <w:rPr>
          <w:rFonts w:ascii="Times New Roman" w:eastAsia="Times New Roman" w:hAnsi="Times New Roman" w:cs="Times New Roman"/>
          <w:sz w:val="24"/>
          <w:szCs w:val="24"/>
          <w:lang w:eastAsia="ru-RU"/>
        </w:rPr>
        <w:br/>
        <w:t>7.3.1. Оператор может использовать следующие сторонние сервисы для обеспечения функционирования сайта, оказания услуг и взаимодействия с Пользователем:</w:t>
      </w:r>
      <w:r w:rsidRPr="0026428B">
        <w:rPr>
          <w:rFonts w:ascii="Times New Roman" w:eastAsia="Times New Roman" w:hAnsi="Times New Roman" w:cs="Times New Roman"/>
          <w:sz w:val="24"/>
          <w:szCs w:val="24"/>
          <w:lang w:eastAsia="ru-RU"/>
        </w:rPr>
        <w:br/>
        <w:t xml:space="preserve">• Сервисы онлайн-записи и анкетирования (например, Google </w:t>
      </w:r>
      <w:proofErr w:type="spellStart"/>
      <w:r w:rsidRPr="0026428B">
        <w:rPr>
          <w:rFonts w:ascii="Times New Roman" w:eastAsia="Times New Roman" w:hAnsi="Times New Roman" w:cs="Times New Roman"/>
          <w:sz w:val="24"/>
          <w:szCs w:val="24"/>
          <w:lang w:eastAsia="ru-RU"/>
        </w:rPr>
        <w:t>Forms</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Yclients</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Calendly</w:t>
      </w:r>
      <w:proofErr w:type="spellEnd"/>
      <w:r w:rsidRPr="0026428B">
        <w:rPr>
          <w:rFonts w:ascii="Times New Roman" w:eastAsia="Times New Roman" w:hAnsi="Times New Roman" w:cs="Times New Roman"/>
          <w:sz w:val="24"/>
          <w:szCs w:val="24"/>
          <w:lang w:eastAsia="ru-RU"/>
        </w:rPr>
        <w:t>) — используются для приёма заявок, записи на консультации, сбора предварительной информации;</w:t>
      </w:r>
      <w:r w:rsidRPr="0026428B">
        <w:rPr>
          <w:rFonts w:ascii="Times New Roman" w:eastAsia="Times New Roman" w:hAnsi="Times New Roman" w:cs="Times New Roman"/>
          <w:sz w:val="24"/>
          <w:szCs w:val="24"/>
          <w:lang w:eastAsia="ru-RU"/>
        </w:rPr>
        <w:br/>
        <w:t xml:space="preserve">• Платёжные агрегаторы (например, </w:t>
      </w:r>
      <w:proofErr w:type="spellStart"/>
      <w:r w:rsidRPr="0026428B">
        <w:rPr>
          <w:rFonts w:ascii="Times New Roman" w:eastAsia="Times New Roman" w:hAnsi="Times New Roman" w:cs="Times New Roman"/>
          <w:sz w:val="24"/>
          <w:szCs w:val="24"/>
          <w:lang w:eastAsia="ru-RU"/>
        </w:rPr>
        <w:t>ЮKassa</w:t>
      </w:r>
      <w:proofErr w:type="spellEnd"/>
      <w:r w:rsidRPr="0026428B">
        <w:rPr>
          <w:rFonts w:ascii="Times New Roman" w:eastAsia="Times New Roman" w:hAnsi="Times New Roman" w:cs="Times New Roman"/>
          <w:sz w:val="24"/>
          <w:szCs w:val="24"/>
          <w:lang w:eastAsia="ru-RU"/>
        </w:rPr>
        <w:t>, Сбербанк Онлайн, Тинькофф) — используются для приёма оплаты за услуги и автоматической выдачи чеков;</w:t>
      </w:r>
      <w:r w:rsidRPr="0026428B">
        <w:rPr>
          <w:rFonts w:ascii="Times New Roman" w:eastAsia="Times New Roman" w:hAnsi="Times New Roman" w:cs="Times New Roman"/>
          <w:sz w:val="24"/>
          <w:szCs w:val="24"/>
          <w:lang w:eastAsia="ru-RU"/>
        </w:rPr>
        <w:br/>
        <w:t xml:space="preserve">• Платформы сайта и хостинга (например, </w:t>
      </w:r>
      <w:proofErr w:type="spellStart"/>
      <w:r w:rsidRPr="0026428B">
        <w:rPr>
          <w:rFonts w:ascii="Times New Roman" w:eastAsia="Times New Roman" w:hAnsi="Times New Roman" w:cs="Times New Roman"/>
          <w:sz w:val="24"/>
          <w:szCs w:val="24"/>
          <w:lang w:eastAsia="ru-RU"/>
        </w:rPr>
        <w:t>Tilda</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Notion</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LPgenerator</w:t>
      </w:r>
      <w:proofErr w:type="spellEnd"/>
      <w:r w:rsidRPr="0026428B">
        <w:rPr>
          <w:rFonts w:ascii="Times New Roman" w:eastAsia="Times New Roman" w:hAnsi="Times New Roman" w:cs="Times New Roman"/>
          <w:sz w:val="24"/>
          <w:szCs w:val="24"/>
          <w:lang w:eastAsia="ru-RU"/>
        </w:rPr>
        <w:t>) — применяются для отображения информации, размещения форм и обработки пользовательской активности;</w:t>
      </w:r>
      <w:r w:rsidRPr="0026428B">
        <w:rPr>
          <w:rFonts w:ascii="Times New Roman" w:eastAsia="Times New Roman" w:hAnsi="Times New Roman" w:cs="Times New Roman"/>
          <w:sz w:val="24"/>
          <w:szCs w:val="24"/>
          <w:lang w:eastAsia="ru-RU"/>
        </w:rPr>
        <w:br/>
        <w:t xml:space="preserve">• Системы аналитики и поведенческого анализа (например, </w:t>
      </w:r>
      <w:proofErr w:type="spellStart"/>
      <w:r w:rsidRPr="0026428B">
        <w:rPr>
          <w:rFonts w:ascii="Times New Roman" w:eastAsia="Times New Roman" w:hAnsi="Times New Roman" w:cs="Times New Roman"/>
          <w:sz w:val="24"/>
          <w:szCs w:val="24"/>
          <w:lang w:eastAsia="ru-RU"/>
        </w:rPr>
        <w:t>Яндекс.Метрика</w:t>
      </w:r>
      <w:proofErr w:type="spellEnd"/>
      <w:r w:rsidRPr="0026428B">
        <w:rPr>
          <w:rFonts w:ascii="Times New Roman" w:eastAsia="Times New Roman" w:hAnsi="Times New Roman" w:cs="Times New Roman"/>
          <w:sz w:val="24"/>
          <w:szCs w:val="24"/>
          <w:lang w:eastAsia="ru-RU"/>
        </w:rPr>
        <w:t xml:space="preserve">, Google Analytics) — собирают обезличенные данные о действиях Пользователей на сайте (включая </w:t>
      </w:r>
      <w:proofErr w:type="spellStart"/>
      <w:r w:rsidRPr="0026428B">
        <w:rPr>
          <w:rFonts w:ascii="Times New Roman" w:eastAsia="Times New Roman" w:hAnsi="Times New Roman" w:cs="Times New Roman"/>
          <w:sz w:val="24"/>
          <w:szCs w:val="24"/>
          <w:lang w:eastAsia="ru-RU"/>
        </w:rPr>
        <w:t>cookies</w:t>
      </w:r>
      <w:proofErr w:type="spellEnd"/>
      <w:r w:rsidRPr="0026428B">
        <w:rPr>
          <w:rFonts w:ascii="Times New Roman" w:eastAsia="Times New Roman" w:hAnsi="Times New Roman" w:cs="Times New Roman"/>
          <w:sz w:val="24"/>
          <w:szCs w:val="24"/>
          <w:lang w:eastAsia="ru-RU"/>
        </w:rPr>
        <w:t>, IP-адрес, тип браузера и др.);</w:t>
      </w:r>
      <w:r w:rsidRPr="0026428B">
        <w:rPr>
          <w:rFonts w:ascii="Times New Roman" w:eastAsia="Times New Roman" w:hAnsi="Times New Roman" w:cs="Times New Roman"/>
          <w:sz w:val="24"/>
          <w:szCs w:val="24"/>
          <w:lang w:eastAsia="ru-RU"/>
        </w:rPr>
        <w:br/>
        <w:t xml:space="preserve">• Мессенджеры и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 xml:space="preserve">-сервисы (например, Telegram, </w:t>
      </w:r>
      <w:proofErr w:type="spellStart"/>
      <w:r w:rsidRPr="0026428B">
        <w:rPr>
          <w:rFonts w:ascii="Times New Roman" w:eastAsia="Times New Roman" w:hAnsi="Times New Roman" w:cs="Times New Roman"/>
          <w:sz w:val="24"/>
          <w:szCs w:val="24"/>
          <w:lang w:eastAsia="ru-RU"/>
        </w:rPr>
        <w:t>WhatsApp</w:t>
      </w:r>
      <w:proofErr w:type="spellEnd"/>
      <w:r w:rsidRPr="0026428B">
        <w:rPr>
          <w:rFonts w:ascii="Times New Roman" w:eastAsia="Times New Roman" w:hAnsi="Times New Roman" w:cs="Times New Roman"/>
          <w:sz w:val="24"/>
          <w:szCs w:val="24"/>
          <w:lang w:eastAsia="ru-RU"/>
        </w:rPr>
        <w:t>, Gmail) — используются для общения с Пользователями, отправки подтверждений, уведомлений и ответов.</w:t>
      </w:r>
    </w:p>
    <w:p w14:paraId="33A677EB"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lastRenderedPageBreak/>
        <w:t>Все перечисленные сервисы обрабатывают персональные данные Пользователя:</w:t>
      </w:r>
      <w:r w:rsidRPr="0026428B">
        <w:rPr>
          <w:rFonts w:ascii="Times New Roman" w:eastAsia="Times New Roman" w:hAnsi="Times New Roman" w:cs="Times New Roman"/>
          <w:sz w:val="24"/>
          <w:szCs w:val="24"/>
          <w:lang w:eastAsia="ru-RU"/>
        </w:rPr>
        <w:br/>
        <w:t>• либо от имени Оператора (в рамках договора поручения/оказания услуг);</w:t>
      </w:r>
      <w:r w:rsidRPr="0026428B">
        <w:rPr>
          <w:rFonts w:ascii="Times New Roman" w:eastAsia="Times New Roman" w:hAnsi="Times New Roman" w:cs="Times New Roman"/>
          <w:sz w:val="24"/>
          <w:szCs w:val="24"/>
          <w:lang w:eastAsia="ru-RU"/>
        </w:rPr>
        <w:br/>
        <w:t>• либо как самостоятельные операторы, определяющие цели и средства обработки, в соответствии с собственными политиками конфиденциальности.</w:t>
      </w:r>
    </w:p>
    <w:p w14:paraId="145342EC" w14:textId="77777777" w:rsid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7.3.2. Оператор обязуется выбирать только такие сервисы и платформы, которые обеспечивают надлежащий уровень защиты персональных данных, соответствующий требованиям законодательства Российской Федерации, в том числе статьям 18.1 и 19 Федерального закона от 27.07.2006 № 152-ФЗ «О персональных данных».</w:t>
      </w:r>
      <w:r w:rsidRPr="0026428B">
        <w:rPr>
          <w:rFonts w:ascii="Times New Roman" w:eastAsia="Times New Roman" w:hAnsi="Times New Roman" w:cs="Times New Roman"/>
          <w:sz w:val="24"/>
          <w:szCs w:val="24"/>
          <w:lang w:eastAsia="ru-RU"/>
        </w:rPr>
        <w:br/>
        <w:t xml:space="preserve">Оператор может использовать сторонние сервисы (Google </w:t>
      </w:r>
      <w:proofErr w:type="spellStart"/>
      <w:r w:rsidRPr="0026428B">
        <w:rPr>
          <w:rFonts w:ascii="Times New Roman" w:eastAsia="Times New Roman" w:hAnsi="Times New Roman" w:cs="Times New Roman"/>
          <w:sz w:val="24"/>
          <w:szCs w:val="24"/>
          <w:lang w:eastAsia="ru-RU"/>
        </w:rPr>
        <w:t>Forms</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ЮKassa</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Tilda</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Яндекс.Метрика</w:t>
      </w:r>
      <w:proofErr w:type="spellEnd"/>
      <w:r w:rsidRPr="0026428B">
        <w:rPr>
          <w:rFonts w:ascii="Times New Roman" w:eastAsia="Times New Roman" w:hAnsi="Times New Roman" w:cs="Times New Roman"/>
          <w:sz w:val="24"/>
          <w:szCs w:val="24"/>
          <w:lang w:eastAsia="ru-RU"/>
        </w:rPr>
        <w:t xml:space="preserve"> и др.) для оказания услуг.</w:t>
      </w:r>
      <w:r w:rsidRPr="0026428B">
        <w:rPr>
          <w:rFonts w:ascii="Times New Roman" w:eastAsia="Times New Roman" w:hAnsi="Times New Roman" w:cs="Times New Roman"/>
          <w:sz w:val="24"/>
          <w:szCs w:val="24"/>
          <w:lang w:eastAsia="ru-RU"/>
        </w:rPr>
        <w:br/>
        <w:t>Эти сервисы обрабатывают данные:</w:t>
      </w:r>
      <w:r w:rsidRPr="0026428B">
        <w:rPr>
          <w:rFonts w:ascii="Times New Roman" w:eastAsia="Times New Roman" w:hAnsi="Times New Roman" w:cs="Times New Roman"/>
          <w:sz w:val="24"/>
          <w:szCs w:val="24"/>
          <w:lang w:eastAsia="ru-RU"/>
        </w:rPr>
        <w:br/>
        <w:t>• от имени Оператора (по договору поручения);</w:t>
      </w:r>
      <w:r w:rsidRPr="0026428B">
        <w:rPr>
          <w:rFonts w:ascii="Times New Roman" w:eastAsia="Times New Roman" w:hAnsi="Times New Roman" w:cs="Times New Roman"/>
          <w:sz w:val="24"/>
          <w:szCs w:val="24"/>
          <w:lang w:eastAsia="ru-RU"/>
        </w:rPr>
        <w:br/>
        <w:t>• как самостоятельные операторы, в соответствии с их политиками конфиденциальности.</w:t>
      </w:r>
    </w:p>
    <w:p w14:paraId="593B1553" w14:textId="77777777" w:rsidR="0026428B" w:rsidRPr="0026428B" w:rsidRDefault="0026428B" w:rsidP="0026428B">
      <w:pPr>
        <w:spacing w:before="100" w:beforeAutospacing="1" w:after="100" w:afterAutospacing="1"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7.4. Пользователям рекомендуется ознакомиться с политиками конфиденциальности этих сервисов.</w:t>
      </w:r>
    </w:p>
    <w:p w14:paraId="4AADF6D4"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8. Срок хранения персональных данных</w:t>
      </w:r>
      <w:r w:rsidRPr="0026428B">
        <w:rPr>
          <w:rFonts w:ascii="Times New Roman" w:eastAsia="Times New Roman" w:hAnsi="Times New Roman" w:cs="Times New Roman"/>
          <w:sz w:val="28"/>
          <w:szCs w:val="28"/>
          <w:lang w:eastAsia="ru-RU"/>
        </w:rPr>
        <w:br/>
      </w:r>
      <w:r w:rsidRPr="0026428B">
        <w:rPr>
          <w:rFonts w:ascii="Times New Roman" w:eastAsia="Times New Roman" w:hAnsi="Times New Roman" w:cs="Times New Roman"/>
          <w:sz w:val="24"/>
          <w:szCs w:val="24"/>
          <w:lang w:eastAsia="ru-RU"/>
        </w:rPr>
        <w:t>8.1. Персональные данные хранятся в форме, позволяющей определить субъекта персональных данных, не дольше, чем этого требуют цели обработки.</w:t>
      </w:r>
      <w:r w:rsidRPr="0026428B">
        <w:rPr>
          <w:rFonts w:ascii="Times New Roman" w:eastAsia="Times New Roman" w:hAnsi="Times New Roman" w:cs="Times New Roman"/>
          <w:sz w:val="24"/>
          <w:szCs w:val="24"/>
          <w:lang w:eastAsia="ru-RU"/>
        </w:rPr>
        <w:br/>
        <w:t>8.2. Минимальный срок хранения персональных данных составляет 3 года, в соответствии с требованиями законодательства Российской Федерации, включая налоговое, гражданское и иное отраслевое законодательство, если более длительный срок не установлен иным федеральным законом или договором.</w:t>
      </w:r>
      <w:r w:rsidRPr="0026428B">
        <w:rPr>
          <w:rFonts w:ascii="Times New Roman" w:eastAsia="Times New Roman" w:hAnsi="Times New Roman" w:cs="Times New Roman"/>
          <w:sz w:val="24"/>
          <w:szCs w:val="24"/>
          <w:lang w:eastAsia="ru-RU"/>
        </w:rPr>
        <w:br/>
        <w:t>8.3. В частности, хранение персональных данных осуществляется в соответствии с:</w:t>
      </w:r>
      <w:r w:rsidRPr="0026428B">
        <w:rPr>
          <w:rFonts w:ascii="Times New Roman" w:eastAsia="Times New Roman" w:hAnsi="Times New Roman" w:cs="Times New Roman"/>
          <w:sz w:val="24"/>
          <w:szCs w:val="24"/>
          <w:lang w:eastAsia="ru-RU"/>
        </w:rPr>
        <w:br/>
        <w:t>• подпунктом 8 пункта 1 статьи 23 Налогового кодекса Российской Федерации, устанавливающим обязанность налогоплательщика хранить документы, необходимые для исчисления и уплаты налогов, в течение 5 лет;</w:t>
      </w:r>
      <w:r w:rsidRPr="0026428B">
        <w:rPr>
          <w:rFonts w:ascii="Times New Roman" w:eastAsia="Times New Roman" w:hAnsi="Times New Roman" w:cs="Times New Roman"/>
          <w:sz w:val="24"/>
          <w:szCs w:val="24"/>
          <w:lang w:eastAsia="ru-RU"/>
        </w:rPr>
        <w:br/>
        <w:t>• статьей 29 Налогового кодекса Российской Федерации, определяющей сроки хранения бухгалтерских и налоговых документов;</w:t>
      </w:r>
      <w:r w:rsidRPr="0026428B">
        <w:rPr>
          <w:rFonts w:ascii="Times New Roman" w:eastAsia="Times New Roman" w:hAnsi="Times New Roman" w:cs="Times New Roman"/>
          <w:sz w:val="24"/>
          <w:szCs w:val="24"/>
          <w:lang w:eastAsia="ru-RU"/>
        </w:rPr>
        <w:br/>
        <w:t>• Федеральным законом от 06.12.2011 № 402-ФЗ "О бухгалтерском учёте", устанавливающим сроки хранения бухгалтерских документов;</w:t>
      </w:r>
      <w:r w:rsidRPr="0026428B">
        <w:rPr>
          <w:rFonts w:ascii="Times New Roman" w:eastAsia="Times New Roman" w:hAnsi="Times New Roman" w:cs="Times New Roman"/>
          <w:sz w:val="24"/>
          <w:szCs w:val="24"/>
          <w:lang w:eastAsia="ru-RU"/>
        </w:rPr>
        <w:br/>
        <w:t>• иными нормативными правовыми актами, предусматривающими обязательное хранение информации.</w:t>
      </w:r>
      <w:r w:rsidRPr="0026428B">
        <w:rPr>
          <w:rFonts w:ascii="Times New Roman" w:eastAsia="Times New Roman" w:hAnsi="Times New Roman" w:cs="Times New Roman"/>
          <w:sz w:val="24"/>
          <w:szCs w:val="24"/>
          <w:lang w:eastAsia="ru-RU"/>
        </w:rPr>
        <w:br/>
        <w:t>8.4. Отсчёт срока хранения персональных данных начинается с момента достижения целей обработки или отзыва согласия субъекта персональных данных, если иное не предусмотрено договором или федеральным законом.</w:t>
      </w:r>
      <w:r w:rsidRPr="0026428B">
        <w:rPr>
          <w:rFonts w:ascii="Times New Roman" w:eastAsia="Times New Roman" w:hAnsi="Times New Roman" w:cs="Times New Roman"/>
          <w:sz w:val="24"/>
          <w:szCs w:val="24"/>
          <w:lang w:eastAsia="ru-RU"/>
        </w:rPr>
        <w:br/>
        <w:t>8.5. По истечении установленных сроков хранения, персональные данные подлежат уничтожению или обезличиванию в порядке, предусмотренном законодательством Российской Федерации.</w:t>
      </w:r>
    </w:p>
    <w:p w14:paraId="0EE30F84"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9. Права субъекта персональных данных (Пользователя)</w:t>
      </w:r>
      <w:r w:rsidRPr="0026428B">
        <w:rPr>
          <w:rFonts w:ascii="Times New Roman" w:eastAsia="Times New Roman" w:hAnsi="Times New Roman" w:cs="Times New Roman"/>
          <w:sz w:val="28"/>
          <w:szCs w:val="28"/>
          <w:lang w:eastAsia="ru-RU"/>
        </w:rPr>
        <w:br/>
      </w:r>
      <w:r w:rsidRPr="0026428B">
        <w:rPr>
          <w:rFonts w:ascii="Times New Roman" w:eastAsia="Times New Roman" w:hAnsi="Times New Roman" w:cs="Times New Roman"/>
          <w:sz w:val="24"/>
          <w:szCs w:val="24"/>
          <w:lang w:eastAsia="ru-RU"/>
        </w:rPr>
        <w:t>9.1. Пользователь, как субъект персональных данных, имеет право:</w:t>
      </w:r>
      <w:r w:rsidRPr="0026428B">
        <w:rPr>
          <w:rFonts w:ascii="Times New Roman" w:eastAsia="Times New Roman" w:hAnsi="Times New Roman" w:cs="Times New Roman"/>
          <w:sz w:val="24"/>
          <w:szCs w:val="24"/>
          <w:lang w:eastAsia="ru-RU"/>
        </w:rPr>
        <w:br/>
        <w:t>• получать информацию о наличии у Оператора его персональных данных, а также сведения о целях, правовых основаниях и предполагаемых сроках обработки, способах обработки, источниках получения персональных данных, о лицах, которым передаются персональные данные;</w:t>
      </w:r>
      <w:r w:rsidRPr="0026428B">
        <w:rPr>
          <w:rFonts w:ascii="Times New Roman" w:eastAsia="Times New Roman" w:hAnsi="Times New Roman" w:cs="Times New Roman"/>
          <w:sz w:val="24"/>
          <w:szCs w:val="24"/>
          <w:lang w:eastAsia="ru-RU"/>
        </w:rPr>
        <w:br/>
        <w:t>• требовать от Оператора уточнения, блокирования или уничтожения его персональных данных в случаях, предусмотренных законодательством, в том числе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r w:rsidRPr="0026428B">
        <w:rPr>
          <w:rFonts w:ascii="Times New Roman" w:eastAsia="Times New Roman" w:hAnsi="Times New Roman" w:cs="Times New Roman"/>
          <w:sz w:val="24"/>
          <w:szCs w:val="24"/>
          <w:lang w:eastAsia="ru-RU"/>
        </w:rPr>
        <w:br/>
        <w:t xml:space="preserve">• отозвать своё согласие на обработку персональных данных в любое время, направив </w:t>
      </w:r>
      <w:r w:rsidRPr="0026428B">
        <w:rPr>
          <w:rFonts w:ascii="Times New Roman" w:eastAsia="Times New Roman" w:hAnsi="Times New Roman" w:cs="Times New Roman"/>
          <w:sz w:val="24"/>
          <w:szCs w:val="24"/>
          <w:lang w:eastAsia="ru-RU"/>
        </w:rPr>
        <w:lastRenderedPageBreak/>
        <w:t xml:space="preserve">письменное уведомление на электронную почту Оператора: [ваш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 Оператор предупреждает, что отзыв согласия может повлечь невозможность оказания отдельных услуг;</w:t>
      </w:r>
      <w:r w:rsidRPr="0026428B">
        <w:rPr>
          <w:rFonts w:ascii="Times New Roman" w:eastAsia="Times New Roman" w:hAnsi="Times New Roman" w:cs="Times New Roman"/>
          <w:sz w:val="24"/>
          <w:szCs w:val="24"/>
          <w:lang w:eastAsia="ru-RU"/>
        </w:rPr>
        <w:br/>
        <w:t>• обжаловать действия или бездействие Оператора, нарушающие права субъекта персональных данных, в уполномоченный орган по защите прав субъектов персональных данных (Роскомнадзор) или в судебном порядке;</w:t>
      </w:r>
      <w:r w:rsidRPr="0026428B">
        <w:rPr>
          <w:rFonts w:ascii="Times New Roman" w:eastAsia="Times New Roman" w:hAnsi="Times New Roman" w:cs="Times New Roman"/>
          <w:sz w:val="24"/>
          <w:szCs w:val="24"/>
          <w:lang w:eastAsia="ru-RU"/>
        </w:rPr>
        <w:br/>
        <w:t>• на предварительное согласие при принятии решений, порождающих юридические последствия, либо затрагивающих его права и законные интересы, на основании исключительно автоматизированной обработки персональных данных;</w:t>
      </w:r>
      <w:r w:rsidRPr="0026428B">
        <w:rPr>
          <w:rFonts w:ascii="Times New Roman" w:eastAsia="Times New Roman" w:hAnsi="Times New Roman" w:cs="Times New Roman"/>
          <w:sz w:val="24"/>
          <w:szCs w:val="24"/>
          <w:lang w:eastAsia="ru-RU"/>
        </w:rPr>
        <w:br/>
        <w:t>• на свободный безвозмездный доступ к своим персональным данным, включая право на получение копии любой записи, содержащей его персональные данные, за исключением случаев, предусмотренных федеральным законом;</w:t>
      </w:r>
      <w:r w:rsidRPr="0026428B">
        <w:rPr>
          <w:rFonts w:ascii="Times New Roman" w:eastAsia="Times New Roman" w:hAnsi="Times New Roman" w:cs="Times New Roman"/>
          <w:sz w:val="24"/>
          <w:szCs w:val="24"/>
          <w:lang w:eastAsia="ru-RU"/>
        </w:rPr>
        <w:br/>
        <w:t>• на получение разъяснений по вопросам, связанным с обработкой персональных данных и реализацией настоящей Политики.</w:t>
      </w:r>
    </w:p>
    <w:p w14:paraId="37D6EF07"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10. Трансграничная передача персональных данных</w:t>
      </w:r>
      <w:r w:rsidRPr="0026428B">
        <w:rPr>
          <w:rFonts w:ascii="Times New Roman" w:eastAsia="Times New Roman" w:hAnsi="Times New Roman" w:cs="Times New Roman"/>
          <w:sz w:val="28"/>
          <w:szCs w:val="28"/>
          <w:lang w:eastAsia="ru-RU"/>
        </w:rPr>
        <w:br/>
      </w:r>
      <w:r w:rsidRPr="0026428B">
        <w:rPr>
          <w:rFonts w:ascii="Times New Roman" w:eastAsia="Times New Roman" w:hAnsi="Times New Roman" w:cs="Times New Roman"/>
          <w:sz w:val="24"/>
          <w:szCs w:val="24"/>
          <w:lang w:eastAsia="ru-RU"/>
        </w:rPr>
        <w:t>10.1. Оператор не осуществляет систематическую трансграничную передачу персональных данных, однако при использовании отдельных сторонних сервисов (включая, но не ограничиваясь: сервисами хранения, обработки, оплаты, анкетирования, онлайн-записи, коммуникации и аналитики), персональные данные Пользователя могут быть переданы на территорию иностранных государств.</w:t>
      </w:r>
      <w:r w:rsidRPr="0026428B">
        <w:rPr>
          <w:rFonts w:ascii="Times New Roman" w:eastAsia="Times New Roman" w:hAnsi="Times New Roman" w:cs="Times New Roman"/>
          <w:sz w:val="24"/>
          <w:szCs w:val="24"/>
          <w:lang w:eastAsia="ru-RU"/>
        </w:rPr>
        <w:br/>
        <w:t>10.2. В числе таких сервисов могут использоваться:</w:t>
      </w:r>
      <w:r w:rsidRPr="0026428B">
        <w:rPr>
          <w:rFonts w:ascii="Times New Roman" w:eastAsia="Times New Roman" w:hAnsi="Times New Roman" w:cs="Times New Roman"/>
          <w:sz w:val="24"/>
          <w:szCs w:val="24"/>
          <w:lang w:eastAsia="ru-RU"/>
        </w:rPr>
        <w:br/>
        <w:t>• Google LLC (США) — формы, электронная почта, аналитика;</w:t>
      </w:r>
      <w:r w:rsidRPr="0026428B">
        <w:rPr>
          <w:rFonts w:ascii="Times New Roman" w:eastAsia="Times New Roman" w:hAnsi="Times New Roman" w:cs="Times New Roman"/>
          <w:sz w:val="24"/>
          <w:szCs w:val="24"/>
          <w:lang w:eastAsia="ru-RU"/>
        </w:rPr>
        <w:br/>
        <w:t xml:space="preserve">• </w:t>
      </w:r>
      <w:proofErr w:type="spellStart"/>
      <w:r w:rsidRPr="0026428B">
        <w:rPr>
          <w:rFonts w:ascii="Times New Roman" w:eastAsia="Times New Roman" w:hAnsi="Times New Roman" w:cs="Times New Roman"/>
          <w:sz w:val="24"/>
          <w:szCs w:val="24"/>
          <w:lang w:eastAsia="ru-RU"/>
        </w:rPr>
        <w:t>Calendly</w:t>
      </w:r>
      <w:proofErr w:type="spellEnd"/>
      <w:r w:rsidRPr="0026428B">
        <w:rPr>
          <w:rFonts w:ascii="Times New Roman" w:eastAsia="Times New Roman" w:hAnsi="Times New Roman" w:cs="Times New Roman"/>
          <w:sz w:val="24"/>
          <w:szCs w:val="24"/>
          <w:lang w:eastAsia="ru-RU"/>
        </w:rPr>
        <w:t xml:space="preserve"> LLC (США) — онлайн-запись;</w:t>
      </w:r>
      <w:r w:rsidRPr="0026428B">
        <w:rPr>
          <w:rFonts w:ascii="Times New Roman" w:eastAsia="Times New Roman" w:hAnsi="Times New Roman" w:cs="Times New Roman"/>
          <w:sz w:val="24"/>
          <w:szCs w:val="24"/>
          <w:lang w:eastAsia="ru-RU"/>
        </w:rPr>
        <w:br/>
        <w:t xml:space="preserve">• </w:t>
      </w:r>
      <w:proofErr w:type="spellStart"/>
      <w:r w:rsidRPr="0026428B">
        <w:rPr>
          <w:rFonts w:ascii="Times New Roman" w:eastAsia="Times New Roman" w:hAnsi="Times New Roman" w:cs="Times New Roman"/>
          <w:sz w:val="24"/>
          <w:szCs w:val="24"/>
          <w:lang w:eastAsia="ru-RU"/>
        </w:rPr>
        <w:t>Notion</w:t>
      </w:r>
      <w:proofErr w:type="spellEnd"/>
      <w:r w:rsidRPr="0026428B">
        <w:rPr>
          <w:rFonts w:ascii="Times New Roman" w:eastAsia="Times New Roman" w:hAnsi="Times New Roman" w:cs="Times New Roman"/>
          <w:sz w:val="24"/>
          <w:szCs w:val="24"/>
          <w:lang w:eastAsia="ru-RU"/>
        </w:rPr>
        <w:t xml:space="preserve"> Labs, Inc. (США) — облачные заметки и клиентская база;</w:t>
      </w:r>
      <w:r w:rsidRPr="0026428B">
        <w:rPr>
          <w:rFonts w:ascii="Times New Roman" w:eastAsia="Times New Roman" w:hAnsi="Times New Roman" w:cs="Times New Roman"/>
          <w:sz w:val="24"/>
          <w:szCs w:val="24"/>
          <w:lang w:eastAsia="ru-RU"/>
        </w:rPr>
        <w:br/>
        <w:t>• Telegram Messenger LLP (ОАЭ) — переписка с клиентами;</w:t>
      </w:r>
      <w:r w:rsidRPr="0026428B">
        <w:rPr>
          <w:rFonts w:ascii="Times New Roman" w:eastAsia="Times New Roman" w:hAnsi="Times New Roman" w:cs="Times New Roman"/>
          <w:sz w:val="24"/>
          <w:szCs w:val="24"/>
          <w:lang w:eastAsia="ru-RU"/>
        </w:rPr>
        <w:br/>
        <w:t xml:space="preserve">• </w:t>
      </w:r>
      <w:proofErr w:type="spellStart"/>
      <w:r w:rsidRPr="0026428B">
        <w:rPr>
          <w:rFonts w:ascii="Times New Roman" w:eastAsia="Times New Roman" w:hAnsi="Times New Roman" w:cs="Times New Roman"/>
          <w:sz w:val="24"/>
          <w:szCs w:val="24"/>
          <w:lang w:eastAsia="ru-RU"/>
        </w:rPr>
        <w:t>Tilda</w:t>
      </w:r>
      <w:proofErr w:type="spellEnd"/>
      <w:r w:rsidRPr="0026428B">
        <w:rPr>
          <w:rFonts w:ascii="Times New Roman" w:eastAsia="Times New Roman" w:hAnsi="Times New Roman" w:cs="Times New Roman"/>
          <w:sz w:val="24"/>
          <w:szCs w:val="24"/>
          <w:lang w:eastAsia="ru-RU"/>
        </w:rPr>
        <w:t xml:space="preserve"> Publishing (ЕС, РФ) — хостинг сайта, формы связи;</w:t>
      </w:r>
      <w:r w:rsidRPr="0026428B">
        <w:rPr>
          <w:rFonts w:ascii="Times New Roman" w:eastAsia="Times New Roman" w:hAnsi="Times New Roman" w:cs="Times New Roman"/>
          <w:sz w:val="24"/>
          <w:szCs w:val="24"/>
          <w:lang w:eastAsia="ru-RU"/>
        </w:rPr>
        <w:br/>
        <w:t>• иные платформы, предоставляющие услуги по обработке данных от имени Оператора или как самостоятельные операторы.</w:t>
      </w:r>
      <w:r w:rsidRPr="0026428B">
        <w:rPr>
          <w:rFonts w:ascii="Times New Roman" w:eastAsia="Times New Roman" w:hAnsi="Times New Roman" w:cs="Times New Roman"/>
          <w:sz w:val="24"/>
          <w:szCs w:val="24"/>
          <w:lang w:eastAsia="ru-RU"/>
        </w:rPr>
        <w:br/>
        <w:t xml:space="preserve">При использовании сторонних сервисов (Google LLC, </w:t>
      </w:r>
      <w:proofErr w:type="spellStart"/>
      <w:r w:rsidRPr="0026428B">
        <w:rPr>
          <w:rFonts w:ascii="Times New Roman" w:eastAsia="Times New Roman" w:hAnsi="Times New Roman" w:cs="Times New Roman"/>
          <w:sz w:val="24"/>
          <w:szCs w:val="24"/>
          <w:lang w:eastAsia="ru-RU"/>
        </w:rPr>
        <w:t>Calendly</w:t>
      </w:r>
      <w:proofErr w:type="spellEnd"/>
      <w:r w:rsidRPr="0026428B">
        <w:rPr>
          <w:rFonts w:ascii="Times New Roman" w:eastAsia="Times New Roman" w:hAnsi="Times New Roman" w:cs="Times New Roman"/>
          <w:sz w:val="24"/>
          <w:szCs w:val="24"/>
          <w:lang w:eastAsia="ru-RU"/>
        </w:rPr>
        <w:t xml:space="preserve"> LLC и др.) данные могут передаваться в иностранные государства. Передача осуществляется с соблюдением ст. 12 Закона о персональных данных и требует явного согласия Пользователя для стран, не обеспечивающих адекватную защиту (например, США).</w:t>
      </w:r>
      <w:r w:rsidRPr="0026428B">
        <w:rPr>
          <w:rFonts w:ascii="Times New Roman" w:eastAsia="Times New Roman" w:hAnsi="Times New Roman" w:cs="Times New Roman"/>
          <w:sz w:val="24"/>
          <w:szCs w:val="24"/>
          <w:lang w:eastAsia="ru-RU"/>
        </w:rPr>
        <w:br/>
        <w:t>10.3. Оператор использует сервисы, соответствующие международным стандартам защиты данных (например, GDPR).</w:t>
      </w:r>
      <w:r w:rsidRPr="0026428B">
        <w:rPr>
          <w:rFonts w:ascii="Times New Roman" w:eastAsia="Times New Roman" w:hAnsi="Times New Roman" w:cs="Times New Roman"/>
          <w:sz w:val="24"/>
          <w:szCs w:val="24"/>
          <w:lang w:eastAsia="ru-RU"/>
        </w:rPr>
        <w:br/>
        <w:t xml:space="preserve">10.4. Пользователь может отказаться от трансграничной передачи, направив уведомление на [ваш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 что может ограничить оказание услуг.</w:t>
      </w:r>
      <w:r w:rsidRPr="0026428B">
        <w:rPr>
          <w:rFonts w:ascii="Times New Roman" w:eastAsia="Times New Roman" w:hAnsi="Times New Roman" w:cs="Times New Roman"/>
          <w:sz w:val="24"/>
          <w:szCs w:val="24"/>
          <w:lang w:eastAsia="ru-RU"/>
        </w:rPr>
        <w:br/>
        <w:t>10.5. Передача персональных данных в иностранные государства осуществляется с соблюдением требований статьи 12 Федерального закона от 27.07.2006 № 152-ФЗ «О персональных данных» и включает:</w:t>
      </w:r>
      <w:r w:rsidRPr="0026428B">
        <w:rPr>
          <w:rFonts w:ascii="Times New Roman" w:eastAsia="Times New Roman" w:hAnsi="Times New Roman" w:cs="Times New Roman"/>
          <w:sz w:val="24"/>
          <w:szCs w:val="24"/>
          <w:lang w:eastAsia="ru-RU"/>
        </w:rPr>
        <w:br/>
        <w:t>• оценку уровня защищённости персональных данных в стране, на территорию которой осуществляется передача;</w:t>
      </w:r>
      <w:r w:rsidRPr="0026428B">
        <w:rPr>
          <w:rFonts w:ascii="Times New Roman" w:eastAsia="Times New Roman" w:hAnsi="Times New Roman" w:cs="Times New Roman"/>
          <w:sz w:val="24"/>
          <w:szCs w:val="24"/>
          <w:lang w:eastAsia="ru-RU"/>
        </w:rPr>
        <w:br/>
        <w:t xml:space="preserve">• использование сервисов, обеспечивающих надлежащий уровень защиты персональных данных, в том числе на основании Standard </w:t>
      </w:r>
      <w:proofErr w:type="spellStart"/>
      <w:r w:rsidRPr="0026428B">
        <w:rPr>
          <w:rFonts w:ascii="Times New Roman" w:eastAsia="Times New Roman" w:hAnsi="Times New Roman" w:cs="Times New Roman"/>
          <w:sz w:val="24"/>
          <w:szCs w:val="24"/>
          <w:lang w:eastAsia="ru-RU"/>
        </w:rPr>
        <w:t>Contractual</w:t>
      </w:r>
      <w:proofErr w:type="spellEnd"/>
      <w:r w:rsidRPr="0026428B">
        <w:rPr>
          <w:rFonts w:ascii="Times New Roman" w:eastAsia="Times New Roman" w:hAnsi="Times New Roman" w:cs="Times New Roman"/>
          <w:sz w:val="24"/>
          <w:szCs w:val="24"/>
          <w:lang w:eastAsia="ru-RU"/>
        </w:rPr>
        <w:t xml:space="preserve"> </w:t>
      </w:r>
      <w:proofErr w:type="spellStart"/>
      <w:r w:rsidRPr="0026428B">
        <w:rPr>
          <w:rFonts w:ascii="Times New Roman" w:eastAsia="Times New Roman" w:hAnsi="Times New Roman" w:cs="Times New Roman"/>
          <w:sz w:val="24"/>
          <w:szCs w:val="24"/>
          <w:lang w:eastAsia="ru-RU"/>
        </w:rPr>
        <w:t>Clauses</w:t>
      </w:r>
      <w:proofErr w:type="spellEnd"/>
      <w:r w:rsidRPr="0026428B">
        <w:rPr>
          <w:rFonts w:ascii="Times New Roman" w:eastAsia="Times New Roman" w:hAnsi="Times New Roman" w:cs="Times New Roman"/>
          <w:sz w:val="24"/>
          <w:szCs w:val="24"/>
          <w:lang w:eastAsia="ru-RU"/>
        </w:rPr>
        <w:t xml:space="preserve"> (SCC), условий соглашений о конфиденциальности и политик, соответствующих междунар</w:t>
      </w:r>
      <w:r w:rsidR="00260F73">
        <w:rPr>
          <w:rFonts w:ascii="Times New Roman" w:eastAsia="Times New Roman" w:hAnsi="Times New Roman" w:cs="Times New Roman"/>
          <w:sz w:val="24"/>
          <w:szCs w:val="24"/>
          <w:lang w:eastAsia="ru-RU"/>
        </w:rPr>
        <w:t xml:space="preserve">одным требованиям, включая GDPR. </w:t>
      </w:r>
      <w:r w:rsidR="00260F73" w:rsidRPr="00260F73">
        <w:rPr>
          <w:rFonts w:ascii="Times New Roman" w:eastAsia="Times New Roman" w:hAnsi="Times New Roman" w:cs="Times New Roman"/>
          <w:sz w:val="24"/>
          <w:szCs w:val="24"/>
          <w:lang w:eastAsia="ru-RU"/>
        </w:rPr>
        <w:t>При этом Оператор в первую очередь соблюдает требования законодательства Российской Федерации, включая Федеральный закон от 27.07.2006 № 152-ФЗ «О персональных данных», а ссылки на международные стандарты (например, GDPR, SCC) приводятся исключительно как ориентир надлежащей практики обработки и защиты данных.</w:t>
      </w:r>
      <w:r w:rsidRPr="0026428B">
        <w:rPr>
          <w:rFonts w:ascii="Times New Roman" w:eastAsia="Times New Roman" w:hAnsi="Times New Roman" w:cs="Times New Roman"/>
          <w:sz w:val="24"/>
          <w:szCs w:val="24"/>
          <w:lang w:eastAsia="ru-RU"/>
        </w:rPr>
        <w:br/>
        <w:t>• обеспечение прав Пользователя на защиту персональных данных в рамках законодательства Российской Федерации;</w:t>
      </w:r>
      <w:r w:rsidRPr="0026428B">
        <w:rPr>
          <w:rFonts w:ascii="Times New Roman" w:eastAsia="Times New Roman" w:hAnsi="Times New Roman" w:cs="Times New Roman"/>
          <w:sz w:val="24"/>
          <w:szCs w:val="24"/>
          <w:lang w:eastAsia="ru-RU"/>
        </w:rPr>
        <w:br/>
        <w:t xml:space="preserve">• передачу персональных данных только при наличии правовых оснований, </w:t>
      </w:r>
      <w:r w:rsidRPr="0026428B">
        <w:rPr>
          <w:rFonts w:ascii="Times New Roman" w:eastAsia="Times New Roman" w:hAnsi="Times New Roman" w:cs="Times New Roman"/>
          <w:sz w:val="24"/>
          <w:szCs w:val="24"/>
          <w:lang w:eastAsia="ru-RU"/>
        </w:rPr>
        <w:lastRenderedPageBreak/>
        <w:t>предусмотренных статьёй 6 Федерального закона № 152-ФЗ, и/или отдельного согласия Пользователя, оформленного в письменной или электронной форме;</w:t>
      </w:r>
      <w:r w:rsidRPr="0026428B">
        <w:rPr>
          <w:rFonts w:ascii="Times New Roman" w:eastAsia="Times New Roman" w:hAnsi="Times New Roman" w:cs="Times New Roman"/>
          <w:sz w:val="24"/>
          <w:szCs w:val="24"/>
          <w:lang w:eastAsia="ru-RU"/>
        </w:rPr>
        <w:br/>
        <w:t>• в случае передачи данных в иностранные государства, не обеспечивающие адекватной защиты прав субъектов персональных данных, — получение отдельного явно выраженного согласия Пользователя на такую передачу.</w:t>
      </w:r>
      <w:r w:rsidRPr="0026428B">
        <w:rPr>
          <w:rFonts w:ascii="Times New Roman" w:eastAsia="Times New Roman" w:hAnsi="Times New Roman" w:cs="Times New Roman"/>
          <w:sz w:val="24"/>
          <w:szCs w:val="24"/>
          <w:lang w:eastAsia="ru-RU"/>
        </w:rPr>
        <w:br/>
        <w:t>10.6. При изменении перечня стран или используемых сервисов, влекущих трансграничную передачу персональных данных, Оператор обязуется актуализировать настоящую Политику конфиденциальности и опубликовать её обновлённую редакцию на сайте.</w:t>
      </w:r>
      <w:r w:rsidRPr="0026428B">
        <w:rPr>
          <w:rFonts w:ascii="Times New Roman" w:eastAsia="Times New Roman" w:hAnsi="Times New Roman" w:cs="Times New Roman"/>
          <w:sz w:val="24"/>
          <w:szCs w:val="24"/>
          <w:lang w:eastAsia="ru-RU"/>
        </w:rPr>
        <w:br/>
        <w:t xml:space="preserve">10.7. Пользователь вправе отказаться от трансграничной передачи своих персональных данных, направив соответствующее уведомление на электронную почту Оператора: [ваш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 В этом случае Оператор вправе приостановить или ограничить предоставление отдельных услуг, если отказ делает их технически невозможными или нарушает договорные обязательства с третьими лицами.</w:t>
      </w:r>
    </w:p>
    <w:p w14:paraId="4B9CC299" w14:textId="7720413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11. Контактная информация</w:t>
      </w:r>
      <w:r w:rsidRPr="0026428B">
        <w:rPr>
          <w:rFonts w:ascii="Times New Roman" w:eastAsia="Times New Roman" w:hAnsi="Times New Roman" w:cs="Times New Roman"/>
          <w:sz w:val="28"/>
          <w:szCs w:val="28"/>
          <w:lang w:eastAsia="ru-RU"/>
        </w:rPr>
        <w:br/>
      </w:r>
      <w:r w:rsidRPr="0026428B">
        <w:rPr>
          <w:rFonts w:ascii="Times New Roman" w:eastAsia="Times New Roman" w:hAnsi="Times New Roman" w:cs="Times New Roman"/>
          <w:sz w:val="24"/>
          <w:szCs w:val="24"/>
          <w:lang w:eastAsia="ru-RU"/>
        </w:rPr>
        <w:t>По всем вопросам, связанным с обработкой и защитой персональных данных, Пользователь может обратиться к Оператору:</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ФИО:</w:t>
      </w:r>
      <w:r w:rsidR="003E17E0">
        <w:rPr>
          <w:rFonts w:ascii="Times New Roman" w:eastAsia="Times New Roman" w:hAnsi="Times New Roman" w:cs="Times New Roman"/>
          <w:b/>
          <w:bCs/>
          <w:sz w:val="24"/>
          <w:szCs w:val="24"/>
          <w:lang w:eastAsia="ru-RU"/>
        </w:rPr>
        <w:t xml:space="preserve"> </w:t>
      </w:r>
      <w:proofErr w:type="spellStart"/>
      <w:r w:rsidR="003E17E0">
        <w:rPr>
          <w:rFonts w:ascii="Times New Roman" w:eastAsia="Times New Roman" w:hAnsi="Times New Roman" w:cs="Times New Roman"/>
          <w:b/>
          <w:bCs/>
          <w:sz w:val="24"/>
          <w:szCs w:val="24"/>
          <w:lang w:eastAsia="ru-RU"/>
        </w:rPr>
        <w:t>Конторщикова</w:t>
      </w:r>
      <w:proofErr w:type="spellEnd"/>
      <w:r w:rsidR="003E17E0">
        <w:rPr>
          <w:rFonts w:ascii="Times New Roman" w:eastAsia="Times New Roman" w:hAnsi="Times New Roman" w:cs="Times New Roman"/>
          <w:b/>
          <w:bCs/>
          <w:sz w:val="24"/>
          <w:szCs w:val="24"/>
          <w:lang w:eastAsia="ru-RU"/>
        </w:rPr>
        <w:t xml:space="preserve"> Юлия Анатольевна </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Статус:</w:t>
      </w:r>
      <w:r w:rsidRPr="0026428B">
        <w:rPr>
          <w:rFonts w:ascii="Times New Roman" w:eastAsia="Times New Roman" w:hAnsi="Times New Roman" w:cs="Times New Roman"/>
          <w:sz w:val="24"/>
          <w:szCs w:val="24"/>
          <w:lang w:eastAsia="ru-RU"/>
        </w:rPr>
        <w:t xml:space="preserve"> </w:t>
      </w:r>
      <w:r w:rsidR="003E17E0">
        <w:rPr>
          <w:rFonts w:ascii="Times New Roman" w:eastAsia="Times New Roman" w:hAnsi="Times New Roman" w:cs="Times New Roman"/>
          <w:sz w:val="24"/>
          <w:szCs w:val="24"/>
          <w:lang w:eastAsia="ru-RU"/>
        </w:rPr>
        <w:t>Индивидуальный предприниматель</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E-mail:</w:t>
      </w:r>
      <w:r w:rsidRPr="0026428B">
        <w:rPr>
          <w:rFonts w:ascii="Times New Roman" w:eastAsia="Times New Roman" w:hAnsi="Times New Roman" w:cs="Times New Roman"/>
          <w:sz w:val="24"/>
          <w:szCs w:val="24"/>
          <w:lang w:eastAsia="ru-RU"/>
        </w:rPr>
        <w:t xml:space="preserve"> </w:t>
      </w:r>
      <w:proofErr w:type="spellStart"/>
      <w:r w:rsidR="003E17E0">
        <w:rPr>
          <w:rFonts w:ascii="Times New Roman" w:eastAsia="Times New Roman" w:hAnsi="Times New Roman" w:cs="Times New Roman"/>
          <w:sz w:val="24"/>
          <w:szCs w:val="24"/>
          <w:lang w:val="en-GB" w:eastAsia="ru-RU"/>
        </w:rPr>
        <w:t>kyastr</w:t>
      </w:r>
      <w:proofErr w:type="spellEnd"/>
      <w:r w:rsidR="003E17E0" w:rsidRPr="003E17E0">
        <w:rPr>
          <w:rFonts w:ascii="Times New Roman" w:eastAsia="Times New Roman" w:hAnsi="Times New Roman" w:cs="Times New Roman"/>
          <w:sz w:val="24"/>
          <w:szCs w:val="24"/>
          <w:lang w:eastAsia="ru-RU"/>
        </w:rPr>
        <w:t>1988</w:t>
      </w:r>
      <w:r w:rsidR="003E17E0">
        <w:rPr>
          <w:rFonts w:ascii="Times New Roman" w:eastAsia="Times New Roman" w:hAnsi="Times New Roman" w:cs="Times New Roman"/>
          <w:sz w:val="24"/>
          <w:szCs w:val="24"/>
          <w:lang w:eastAsia="ru-RU"/>
        </w:rPr>
        <w:t>@</w:t>
      </w:r>
      <w:proofErr w:type="spellStart"/>
      <w:r w:rsidR="003E17E0">
        <w:rPr>
          <w:rFonts w:ascii="Times New Roman" w:eastAsia="Times New Roman" w:hAnsi="Times New Roman" w:cs="Times New Roman"/>
          <w:sz w:val="24"/>
          <w:szCs w:val="24"/>
          <w:lang w:val="en-GB" w:eastAsia="ru-RU"/>
        </w:rPr>
        <w:t>gmail</w:t>
      </w:r>
      <w:proofErr w:type="spellEnd"/>
      <w:r w:rsidR="003E17E0" w:rsidRPr="003E17E0">
        <w:rPr>
          <w:rFonts w:ascii="Times New Roman" w:eastAsia="Times New Roman" w:hAnsi="Times New Roman" w:cs="Times New Roman"/>
          <w:sz w:val="24"/>
          <w:szCs w:val="24"/>
          <w:lang w:eastAsia="ru-RU"/>
        </w:rPr>
        <w:t>.</w:t>
      </w:r>
      <w:r w:rsidR="003E17E0">
        <w:rPr>
          <w:rFonts w:ascii="Times New Roman" w:eastAsia="Times New Roman" w:hAnsi="Times New Roman" w:cs="Times New Roman"/>
          <w:sz w:val="24"/>
          <w:szCs w:val="24"/>
          <w:lang w:val="en-GB" w:eastAsia="ru-RU"/>
        </w:rPr>
        <w:t>com</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Сайт:</w:t>
      </w:r>
      <w:r w:rsidRPr="0026428B">
        <w:rPr>
          <w:rFonts w:ascii="Times New Roman" w:eastAsia="Times New Roman" w:hAnsi="Times New Roman" w:cs="Times New Roman"/>
          <w:sz w:val="24"/>
          <w:szCs w:val="24"/>
          <w:lang w:eastAsia="ru-RU"/>
        </w:rPr>
        <w:t xml:space="preserve"> </w:t>
      </w:r>
      <w:r w:rsidR="003E17E0" w:rsidRPr="003E17E0">
        <w:rPr>
          <w:rFonts w:ascii="Times New Roman" w:eastAsia="Times New Roman" w:hAnsi="Times New Roman" w:cs="Times New Roman"/>
          <w:sz w:val="24"/>
          <w:szCs w:val="24"/>
          <w:lang w:eastAsia="ru-RU"/>
        </w:rPr>
        <w:t>https://конторщикова.рф</w:t>
      </w:r>
    </w:p>
    <w:p w14:paraId="57E2465D"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t>Если Пользователь считает, что его права в области персональных данных нарушены, он вправе обратиться с жалобой в уполномоченный государственный орган — Роскомнадзор:</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Федеральная служба по надзору в сфере связи, информационных технологий и массовых коммуникаций (Роскомнадзор)</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Адрес:</w:t>
      </w:r>
      <w:r w:rsidRPr="0026428B">
        <w:rPr>
          <w:rFonts w:ascii="Times New Roman" w:eastAsia="Times New Roman" w:hAnsi="Times New Roman" w:cs="Times New Roman"/>
          <w:sz w:val="24"/>
          <w:szCs w:val="24"/>
          <w:lang w:eastAsia="ru-RU"/>
        </w:rPr>
        <w:t xml:space="preserve"> 109074, г. Москва, Китайгородский проезд, д. 7, стр. 2</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Телефон:</w:t>
      </w:r>
      <w:r w:rsidRPr="0026428B">
        <w:rPr>
          <w:rFonts w:ascii="Times New Roman" w:eastAsia="Times New Roman" w:hAnsi="Times New Roman" w:cs="Times New Roman"/>
          <w:sz w:val="24"/>
          <w:szCs w:val="24"/>
          <w:lang w:eastAsia="ru-RU"/>
        </w:rPr>
        <w:t xml:space="preserve"> +7 (495) 987-68-00</w:t>
      </w:r>
      <w:r w:rsidRPr="0026428B">
        <w:rPr>
          <w:rFonts w:ascii="Times New Roman" w:eastAsia="Times New Roman" w:hAnsi="Times New Roman" w:cs="Times New Roman"/>
          <w:sz w:val="24"/>
          <w:szCs w:val="24"/>
          <w:lang w:eastAsia="ru-RU"/>
        </w:rPr>
        <w:br/>
      </w:r>
      <w:r w:rsidRPr="0026428B">
        <w:rPr>
          <w:rFonts w:ascii="Times New Roman" w:eastAsia="Times New Roman" w:hAnsi="Times New Roman" w:cs="Times New Roman"/>
          <w:b/>
          <w:bCs/>
          <w:sz w:val="24"/>
          <w:szCs w:val="24"/>
          <w:lang w:eastAsia="ru-RU"/>
        </w:rPr>
        <w:t>Сайт:</w:t>
      </w:r>
      <w:r w:rsidRPr="0026428B">
        <w:rPr>
          <w:rFonts w:ascii="Times New Roman" w:eastAsia="Times New Roman" w:hAnsi="Times New Roman" w:cs="Times New Roman"/>
          <w:sz w:val="24"/>
          <w:szCs w:val="24"/>
          <w:lang w:eastAsia="ru-RU"/>
        </w:rPr>
        <w:t xml:space="preserve"> </w:t>
      </w:r>
      <w:hyperlink r:id="rId5" w:tgtFrame="_new" w:history="1">
        <w:r w:rsidRPr="0026428B">
          <w:rPr>
            <w:rStyle w:val="a5"/>
            <w:rFonts w:ascii="Times New Roman" w:eastAsia="Times New Roman" w:hAnsi="Times New Roman" w:cs="Times New Roman"/>
            <w:sz w:val="24"/>
            <w:szCs w:val="24"/>
            <w:lang w:eastAsia="ru-RU"/>
          </w:rPr>
          <w:t>https://rkn.gov.ru</w:t>
        </w:r>
      </w:hyperlink>
    </w:p>
    <w:p w14:paraId="1EB25560"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12. Обновление Политики</w:t>
      </w:r>
      <w:r w:rsidRPr="0026428B">
        <w:rPr>
          <w:rFonts w:ascii="Times New Roman" w:eastAsia="Times New Roman" w:hAnsi="Times New Roman" w:cs="Times New Roman"/>
          <w:sz w:val="28"/>
          <w:szCs w:val="28"/>
          <w:lang w:eastAsia="ru-RU"/>
        </w:rPr>
        <w:br/>
      </w:r>
      <w:r w:rsidRPr="0026428B">
        <w:rPr>
          <w:rFonts w:ascii="Times New Roman" w:eastAsia="Times New Roman" w:hAnsi="Times New Roman" w:cs="Times New Roman"/>
          <w:sz w:val="24"/>
          <w:szCs w:val="24"/>
          <w:lang w:eastAsia="ru-RU"/>
        </w:rPr>
        <w:t>12.1. Актуальная версия настоящей Политики конфиденциальности размещается в открытом доступе на сайте Оператора: [адрес сайта].</w:t>
      </w:r>
      <w:r w:rsidRPr="0026428B">
        <w:rPr>
          <w:rFonts w:ascii="Times New Roman" w:eastAsia="Times New Roman" w:hAnsi="Times New Roman" w:cs="Times New Roman"/>
          <w:sz w:val="24"/>
          <w:szCs w:val="24"/>
          <w:lang w:eastAsia="ru-RU"/>
        </w:rPr>
        <w:br/>
        <w:t>12.2. Оператор вправе вносить изменения в настоящую Политику в любое время. При этом дата последнего обновления указывается в верхней части документа.</w:t>
      </w:r>
      <w:r w:rsidRPr="0026428B">
        <w:rPr>
          <w:rFonts w:ascii="Times New Roman" w:eastAsia="Times New Roman" w:hAnsi="Times New Roman" w:cs="Times New Roman"/>
          <w:sz w:val="24"/>
          <w:szCs w:val="24"/>
          <w:lang w:eastAsia="ru-RU"/>
        </w:rPr>
        <w:br/>
        <w:t>12.3. Изменения в Политику вступают в силу с момента их публикации на сайте, если иное не предусмотрено новой редакцией.</w:t>
      </w:r>
      <w:r w:rsidRPr="0026428B">
        <w:rPr>
          <w:rFonts w:ascii="Times New Roman" w:eastAsia="Times New Roman" w:hAnsi="Times New Roman" w:cs="Times New Roman"/>
          <w:sz w:val="24"/>
          <w:szCs w:val="24"/>
          <w:lang w:eastAsia="ru-RU"/>
        </w:rPr>
        <w:br/>
        <w:t>12.4. Пользователь обязан самостоятельно отслеживать изменения в Политике конфиденциальности при каждом обращении к сайту. Продолжение использования сайта после публикации новой редакции считается согласием Пользователя с её условиями.</w:t>
      </w:r>
      <w:r w:rsidRPr="0026428B">
        <w:rPr>
          <w:rFonts w:ascii="Times New Roman" w:eastAsia="Times New Roman" w:hAnsi="Times New Roman" w:cs="Times New Roman"/>
          <w:sz w:val="24"/>
          <w:szCs w:val="24"/>
          <w:lang w:eastAsia="ru-RU"/>
        </w:rPr>
        <w:br/>
        <w:t>12.5. В случае внесения изменений, существенно затрагивающих права Пользователя в части обработки персональных данных (например, изменение перечня обрабатываемых данных, целей или правовых оснований), Оператор при необходимости уведомляет Пользователя по электронной почте или через интерфейс сайта.</w:t>
      </w:r>
    </w:p>
    <w:p w14:paraId="3A81F375"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b/>
          <w:bCs/>
          <w:sz w:val="28"/>
          <w:szCs w:val="28"/>
          <w:lang w:eastAsia="ru-RU"/>
        </w:rPr>
        <w:t>13. Порядок отзыва согласия</w:t>
      </w:r>
      <w:r w:rsidRPr="0026428B">
        <w:rPr>
          <w:rFonts w:ascii="Times New Roman" w:eastAsia="Times New Roman" w:hAnsi="Times New Roman" w:cs="Times New Roman"/>
          <w:sz w:val="28"/>
          <w:szCs w:val="28"/>
          <w:lang w:eastAsia="ru-RU"/>
        </w:rPr>
        <w:br/>
      </w:r>
      <w:r w:rsidRPr="0026428B">
        <w:rPr>
          <w:rFonts w:ascii="Times New Roman" w:eastAsia="Times New Roman" w:hAnsi="Times New Roman" w:cs="Times New Roman"/>
          <w:sz w:val="24"/>
          <w:szCs w:val="24"/>
          <w:lang w:eastAsia="ru-RU"/>
        </w:rPr>
        <w:t>13.1. Пользователь вправе отозвать своё согласие на обработку персональных данных в любое время. Отзыв может быть направлен следующими способами:</w:t>
      </w:r>
      <w:r w:rsidRPr="0026428B">
        <w:rPr>
          <w:rFonts w:ascii="Times New Roman" w:eastAsia="Times New Roman" w:hAnsi="Times New Roman" w:cs="Times New Roman"/>
          <w:sz w:val="24"/>
          <w:szCs w:val="24"/>
          <w:lang w:eastAsia="ru-RU"/>
        </w:rPr>
        <w:br/>
        <w:t xml:space="preserve">• в письменной форме на адрес электронной почты Оператора: [ваш </w:t>
      </w:r>
      <w:proofErr w:type="spellStart"/>
      <w:r w:rsidRPr="0026428B">
        <w:rPr>
          <w:rFonts w:ascii="Times New Roman" w:eastAsia="Times New Roman" w:hAnsi="Times New Roman" w:cs="Times New Roman"/>
          <w:sz w:val="24"/>
          <w:szCs w:val="24"/>
          <w:lang w:eastAsia="ru-RU"/>
        </w:rPr>
        <w:t>e-mail</w:t>
      </w:r>
      <w:proofErr w:type="spellEnd"/>
      <w:r w:rsidRPr="0026428B">
        <w:rPr>
          <w:rFonts w:ascii="Times New Roman" w:eastAsia="Times New Roman" w:hAnsi="Times New Roman" w:cs="Times New Roman"/>
          <w:sz w:val="24"/>
          <w:szCs w:val="24"/>
          <w:lang w:eastAsia="ru-RU"/>
        </w:rPr>
        <w:t>];</w:t>
      </w:r>
      <w:r w:rsidRPr="0026428B">
        <w:rPr>
          <w:rFonts w:ascii="Times New Roman" w:eastAsia="Times New Roman" w:hAnsi="Times New Roman" w:cs="Times New Roman"/>
          <w:sz w:val="24"/>
          <w:szCs w:val="24"/>
          <w:lang w:eastAsia="ru-RU"/>
        </w:rPr>
        <w:br/>
        <w:t>• через форму обратной связи на сайте (если такая форма предусмотрена);</w:t>
      </w:r>
      <w:r w:rsidRPr="0026428B">
        <w:rPr>
          <w:rFonts w:ascii="Times New Roman" w:eastAsia="Times New Roman" w:hAnsi="Times New Roman" w:cs="Times New Roman"/>
          <w:sz w:val="24"/>
          <w:szCs w:val="24"/>
          <w:lang w:eastAsia="ru-RU"/>
        </w:rPr>
        <w:br/>
        <w:t>• иным способом, позволяющим идентифицировать личность отправителя (например, через мессенджеры или личный кабинет при наличии).</w:t>
      </w:r>
      <w:r w:rsidRPr="0026428B">
        <w:rPr>
          <w:rFonts w:ascii="Times New Roman" w:eastAsia="Times New Roman" w:hAnsi="Times New Roman" w:cs="Times New Roman"/>
          <w:sz w:val="24"/>
          <w:szCs w:val="24"/>
          <w:lang w:eastAsia="ru-RU"/>
        </w:rPr>
        <w:br/>
        <w:t>Отзыв считается полученным с момента подтверждения его получения Оператором в письменной или электронной форме.</w:t>
      </w:r>
    </w:p>
    <w:p w14:paraId="26659018"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r w:rsidRPr="0026428B">
        <w:rPr>
          <w:rFonts w:ascii="Times New Roman" w:eastAsia="Times New Roman" w:hAnsi="Times New Roman" w:cs="Times New Roman"/>
          <w:sz w:val="24"/>
          <w:szCs w:val="24"/>
          <w:lang w:eastAsia="ru-RU"/>
        </w:rPr>
        <w:lastRenderedPageBreak/>
        <w:t>13.2. Оператор прекращает обработку персональных данных в течение 10 дней в соответствии с ч. 2 ст. 21 152-ФЗ с момента получения отзыва, за исключением случаев, предусмотренных законодательством Российской Федерации (в том числе, если данные подлежат хранению в соответствии с налоговым, бухгалтерским, гражданским или иным законодательством).</w:t>
      </w:r>
      <w:r w:rsidRPr="0026428B">
        <w:rPr>
          <w:rFonts w:ascii="Times New Roman" w:eastAsia="Times New Roman" w:hAnsi="Times New Roman" w:cs="Times New Roman"/>
          <w:sz w:val="24"/>
          <w:szCs w:val="24"/>
          <w:lang w:eastAsia="ru-RU"/>
        </w:rPr>
        <w:br/>
        <w:t>13.3. После прекращения обработки персональные данные подлежат уничтожению или обезличиванию в порядке, установленном статьёй 21 Федерального закона № 152-ФЗ, если их дальнейшее хранение не требуется по закону или заключённому договору.</w:t>
      </w:r>
      <w:r w:rsidRPr="0026428B">
        <w:rPr>
          <w:rFonts w:ascii="Times New Roman" w:eastAsia="Times New Roman" w:hAnsi="Times New Roman" w:cs="Times New Roman"/>
          <w:sz w:val="24"/>
          <w:szCs w:val="24"/>
          <w:lang w:eastAsia="ru-RU"/>
        </w:rPr>
        <w:br/>
        <w:t>13.4. Пользователь уведомляется, что отзыв согласия может повлечь невозможность оказания услуг, если обработка персональных данных необходима для исполнения обязательств Оператора.</w:t>
      </w:r>
    </w:p>
    <w:p w14:paraId="2155B23A" w14:textId="77777777" w:rsidR="0026428B" w:rsidRDefault="0026428B" w:rsidP="0026428B">
      <w:pPr>
        <w:spacing w:after="0" w:line="240" w:lineRule="auto"/>
        <w:rPr>
          <w:rFonts w:ascii="Times New Roman" w:eastAsia="Times New Roman" w:hAnsi="Times New Roman" w:cs="Times New Roman"/>
          <w:sz w:val="24"/>
          <w:szCs w:val="24"/>
          <w:lang w:eastAsia="ru-RU"/>
        </w:rPr>
      </w:pPr>
    </w:p>
    <w:p w14:paraId="6FA315D0" w14:textId="5E6EAF57" w:rsidR="000D48DB" w:rsidRPr="0026428B" w:rsidRDefault="000D48DB" w:rsidP="0026428B">
      <w:pPr>
        <w:spacing w:after="0" w:line="240" w:lineRule="auto"/>
        <w:rPr>
          <w:rFonts w:ascii="Times New Roman" w:eastAsia="Times New Roman" w:hAnsi="Times New Roman" w:cs="Times New Roman"/>
          <w:sz w:val="24"/>
          <w:szCs w:val="24"/>
          <w:lang w:eastAsia="ru-RU"/>
        </w:rPr>
      </w:pPr>
      <w:r w:rsidRPr="000D48DB">
        <w:rPr>
          <w:rFonts w:ascii="Times New Roman" w:eastAsia="Times New Roman" w:hAnsi="Times New Roman" w:cs="Times New Roman"/>
          <w:sz w:val="24"/>
          <w:szCs w:val="24"/>
          <w:lang w:eastAsia="ru-RU"/>
        </w:rPr>
        <w:t xml:space="preserve">«Дата публикации: </w:t>
      </w:r>
      <w:r w:rsidR="003E17E0" w:rsidRPr="003E17E0">
        <w:rPr>
          <w:rFonts w:ascii="Times New Roman" w:eastAsia="Times New Roman" w:hAnsi="Times New Roman" w:cs="Times New Roman"/>
          <w:sz w:val="24"/>
          <w:szCs w:val="24"/>
          <w:lang w:eastAsia="ru-RU"/>
        </w:rPr>
        <w:t>25/07/2025</w:t>
      </w:r>
      <w:r w:rsidRPr="000D48DB">
        <w:rPr>
          <w:rFonts w:ascii="Times New Roman" w:eastAsia="Times New Roman" w:hAnsi="Times New Roman" w:cs="Times New Roman"/>
          <w:sz w:val="24"/>
          <w:szCs w:val="24"/>
          <w:lang w:eastAsia="ru-RU"/>
        </w:rPr>
        <w:t>»</w:t>
      </w:r>
      <w:r w:rsidRPr="000D48DB">
        <w:rPr>
          <w:rFonts w:ascii="Times New Roman" w:eastAsia="Times New Roman" w:hAnsi="Times New Roman" w:cs="Times New Roman"/>
          <w:sz w:val="24"/>
          <w:szCs w:val="24"/>
          <w:lang w:eastAsia="ru-RU"/>
        </w:rPr>
        <w:br/>
        <w:t xml:space="preserve">«Редакция № 1 от </w:t>
      </w:r>
      <w:r w:rsidR="003E17E0">
        <w:rPr>
          <w:rFonts w:ascii="Times New Roman" w:eastAsia="Times New Roman" w:hAnsi="Times New Roman" w:cs="Times New Roman"/>
          <w:sz w:val="24"/>
          <w:szCs w:val="24"/>
          <w:lang w:val="en-GB" w:eastAsia="ru-RU"/>
        </w:rPr>
        <w:t>25/07/2025</w:t>
      </w:r>
      <w:r w:rsidRPr="000D48DB">
        <w:rPr>
          <w:rFonts w:ascii="Times New Roman" w:eastAsia="Times New Roman" w:hAnsi="Times New Roman" w:cs="Times New Roman"/>
          <w:sz w:val="24"/>
          <w:szCs w:val="24"/>
          <w:lang w:eastAsia="ru-RU"/>
        </w:rPr>
        <w:t>»</w:t>
      </w:r>
    </w:p>
    <w:p w14:paraId="5E88B5FC" w14:textId="77777777" w:rsidR="0026428B" w:rsidRPr="0026428B" w:rsidRDefault="0026428B" w:rsidP="0026428B">
      <w:pPr>
        <w:spacing w:after="0" w:line="240" w:lineRule="auto"/>
        <w:rPr>
          <w:rFonts w:ascii="Times New Roman" w:eastAsia="Times New Roman" w:hAnsi="Times New Roman" w:cs="Times New Roman"/>
          <w:sz w:val="24"/>
          <w:szCs w:val="24"/>
          <w:lang w:eastAsia="ru-RU"/>
        </w:rPr>
      </w:pPr>
    </w:p>
    <w:p w14:paraId="3DBA7444" w14:textId="77777777" w:rsidR="0026428B" w:rsidRPr="0026428B" w:rsidRDefault="0026428B" w:rsidP="0026428B">
      <w:pPr>
        <w:spacing w:after="0" w:line="240" w:lineRule="auto"/>
        <w:rPr>
          <w:rFonts w:ascii="Times New Roman" w:eastAsia="Times New Roman" w:hAnsi="Times New Roman" w:cs="Times New Roman"/>
          <w:vanish/>
          <w:sz w:val="24"/>
          <w:szCs w:val="24"/>
          <w:lang w:eastAsia="ru-RU"/>
        </w:rPr>
      </w:pPr>
      <w:r w:rsidRPr="0026428B">
        <w:rPr>
          <w:rFonts w:ascii="Times New Roman" w:eastAsia="Times New Roman" w:hAnsi="Times New Roman" w:cs="Times New Roman"/>
          <w:vanish/>
          <w:sz w:val="24"/>
          <w:szCs w:val="24"/>
          <w:lang w:eastAsia="ru-RU"/>
        </w:rPr>
        <w:t>Конец формы</w:t>
      </w:r>
    </w:p>
    <w:p w14:paraId="350B27E0" w14:textId="77777777" w:rsidR="007B471A" w:rsidRPr="007B471A" w:rsidRDefault="007B471A" w:rsidP="007B471A">
      <w:pPr>
        <w:spacing w:after="0" w:line="240" w:lineRule="auto"/>
        <w:rPr>
          <w:rFonts w:ascii="Times New Roman" w:eastAsia="Times New Roman" w:hAnsi="Times New Roman" w:cs="Times New Roman"/>
          <w:sz w:val="24"/>
          <w:szCs w:val="24"/>
          <w:lang w:eastAsia="ru-RU"/>
        </w:rPr>
      </w:pPr>
    </w:p>
    <w:p w14:paraId="080587AF" w14:textId="77777777" w:rsidR="007B471A" w:rsidRPr="007B471A" w:rsidRDefault="007B471A" w:rsidP="007B471A">
      <w:pPr>
        <w:spacing w:before="100" w:beforeAutospacing="1" w:after="100" w:afterAutospacing="1" w:line="240" w:lineRule="auto"/>
        <w:rPr>
          <w:rFonts w:ascii="Times New Roman" w:eastAsia="Times New Roman" w:hAnsi="Times New Roman" w:cs="Times New Roman"/>
          <w:sz w:val="24"/>
          <w:szCs w:val="24"/>
          <w:lang w:eastAsia="ru-RU"/>
        </w:rPr>
      </w:pPr>
    </w:p>
    <w:p w14:paraId="5732E6BE" w14:textId="77777777" w:rsidR="0087789D" w:rsidRPr="002E2227" w:rsidRDefault="0087789D" w:rsidP="002E2227">
      <w:pPr>
        <w:spacing w:after="0" w:line="240" w:lineRule="auto"/>
        <w:rPr>
          <w:rFonts w:ascii="Times New Roman" w:eastAsia="Times New Roman" w:hAnsi="Times New Roman" w:cs="Times New Roman"/>
          <w:sz w:val="24"/>
          <w:szCs w:val="24"/>
          <w:lang w:eastAsia="ru-RU"/>
        </w:rPr>
      </w:pPr>
    </w:p>
    <w:p w14:paraId="56CADA45" w14:textId="77777777" w:rsidR="00AF0527" w:rsidRDefault="00AF0527"/>
    <w:p w14:paraId="3F245B57" w14:textId="77777777" w:rsidR="00291B43" w:rsidRDefault="00291B43"/>
    <w:p w14:paraId="70D0DD03" w14:textId="77777777" w:rsidR="00291B43" w:rsidRDefault="00291B43"/>
    <w:p w14:paraId="17BBB613" w14:textId="77777777" w:rsidR="00291B43" w:rsidRDefault="00291B43"/>
    <w:p w14:paraId="1744C5A8" w14:textId="77777777" w:rsidR="00291B43" w:rsidRDefault="00291B43"/>
    <w:p w14:paraId="445F6DD6" w14:textId="77777777" w:rsidR="00291B43" w:rsidRDefault="00291B43"/>
    <w:p w14:paraId="1C05803D" w14:textId="77777777" w:rsidR="00291B43" w:rsidRDefault="00291B43"/>
    <w:p w14:paraId="1A15614E" w14:textId="77777777" w:rsidR="00291B43" w:rsidRDefault="00291B43"/>
    <w:p w14:paraId="4142A934" w14:textId="77777777" w:rsidR="00291B43" w:rsidRDefault="00291B43"/>
    <w:p w14:paraId="35620EC0" w14:textId="77777777" w:rsidR="00291B43" w:rsidRDefault="00291B43"/>
    <w:p w14:paraId="0DDCB3F2" w14:textId="77777777" w:rsidR="00291B43" w:rsidRDefault="00291B43"/>
    <w:p w14:paraId="66EFF65F" w14:textId="77777777" w:rsidR="00291B43" w:rsidRDefault="00291B43"/>
    <w:p w14:paraId="1ECB81D7" w14:textId="77777777" w:rsidR="00291B43" w:rsidRDefault="00291B43"/>
    <w:p w14:paraId="0040DB18" w14:textId="77777777" w:rsidR="00291B43" w:rsidRDefault="00291B43"/>
    <w:p w14:paraId="5321CDDB" w14:textId="77777777" w:rsidR="00291B43" w:rsidRDefault="00291B43"/>
    <w:p w14:paraId="52E335DB" w14:textId="77777777" w:rsidR="00291B43" w:rsidRDefault="00291B43"/>
    <w:p w14:paraId="7195FEFA" w14:textId="77777777" w:rsidR="00291B43" w:rsidRDefault="00291B43"/>
    <w:p w14:paraId="2263B6A8" w14:textId="77777777" w:rsidR="00291B43" w:rsidRDefault="00291B43"/>
    <w:p w14:paraId="66630BFE" w14:textId="77777777" w:rsidR="00291B43" w:rsidRDefault="00291B43"/>
    <w:p w14:paraId="00CFFBA0" w14:textId="77777777" w:rsidR="00291B43" w:rsidRDefault="00291B43"/>
    <w:p w14:paraId="45F4CF43" w14:textId="77777777" w:rsidR="00291B43" w:rsidRDefault="00291B43"/>
    <w:p w14:paraId="5BC028A3" w14:textId="77777777" w:rsidR="00291B43" w:rsidRDefault="00291B43"/>
    <w:p w14:paraId="75E3DEB6" w14:textId="77777777" w:rsidR="00291B43" w:rsidRDefault="00291B43"/>
    <w:p w14:paraId="41E3E2BB" w14:textId="77777777" w:rsidR="00291B43" w:rsidRDefault="00291B43"/>
    <w:p w14:paraId="5E7DE817" w14:textId="77777777" w:rsidR="00291B43" w:rsidRDefault="00291B43" w:rsidP="00291B43">
      <w:pPr>
        <w:jc w:val="right"/>
      </w:pPr>
      <w:r>
        <w:t>Приложение</w:t>
      </w:r>
    </w:p>
    <w:p w14:paraId="1F3D9120" w14:textId="77777777" w:rsidR="00291B43" w:rsidRPr="00291B43" w:rsidRDefault="00291B43" w:rsidP="00291B4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91B43">
        <w:rPr>
          <w:rFonts w:ascii="Times New Roman" w:eastAsia="Times New Roman" w:hAnsi="Times New Roman" w:cs="Times New Roman"/>
          <w:b/>
          <w:bCs/>
          <w:sz w:val="27"/>
          <w:szCs w:val="27"/>
          <w:lang w:eastAsia="ru-RU"/>
        </w:rPr>
        <w:t>Пример шаблона согласия на обработку персональных данных</w:t>
      </w:r>
    </w:p>
    <w:p w14:paraId="17F53924" w14:textId="77777777" w:rsidR="00291B43" w:rsidRPr="00291B43" w:rsidRDefault="00291B43" w:rsidP="00291B43">
      <w:pPr>
        <w:spacing w:before="100" w:beforeAutospacing="1" w:after="100" w:afterAutospacing="1" w:line="240" w:lineRule="auto"/>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В соответствии с требованиями Федерального закона № 152-ФЗ, согласие на обработку персональных данных должно быть конкретным, информированным и сознательным. Ниже приведён пример шаблона согласия:</w:t>
      </w:r>
    </w:p>
    <w:p w14:paraId="359DDC9E" w14:textId="77777777" w:rsidR="00291B43" w:rsidRPr="00291B43" w:rsidRDefault="00291B43" w:rsidP="00291B43">
      <w:pPr>
        <w:spacing w:beforeAutospacing="1" w:after="100" w:afterAutospacing="1" w:line="240" w:lineRule="auto"/>
        <w:rPr>
          <w:rFonts w:ascii="Times New Roman" w:eastAsia="Times New Roman" w:hAnsi="Times New Roman" w:cs="Times New Roman"/>
          <w:sz w:val="24"/>
          <w:szCs w:val="24"/>
          <w:lang w:eastAsia="ru-RU"/>
        </w:rPr>
      </w:pPr>
      <w:r w:rsidRPr="00291B43">
        <w:rPr>
          <w:rFonts w:ascii="Times New Roman" w:eastAsia="Times New Roman" w:hAnsi="Times New Roman" w:cs="Times New Roman"/>
          <w:b/>
          <w:bCs/>
          <w:sz w:val="24"/>
          <w:szCs w:val="24"/>
          <w:lang w:eastAsia="ru-RU"/>
        </w:rPr>
        <w:t>Согласие на обработку персональных данных</w:t>
      </w:r>
    </w:p>
    <w:p w14:paraId="04255844" w14:textId="77777777" w:rsidR="00291B43" w:rsidRPr="00291B43" w:rsidRDefault="00291B43" w:rsidP="00291B43">
      <w:pPr>
        <w:spacing w:before="100" w:beforeAutospacing="1" w:after="100" w:afterAutospacing="1" w:line="240" w:lineRule="auto"/>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Я, [ФИО], даю своё согласие самозанятому физическому лицу [ФИО Оператора], ИНН [ИНН Оператора], на обработку моих персональных данных, включая фамилию, имя, отчество, контактный номер телефона, адрес электронной почты, а также иных сведений, предоставленных мной по собственному усмотрению.</w:t>
      </w:r>
    </w:p>
    <w:p w14:paraId="27B7EB64" w14:textId="77777777" w:rsidR="00291B43" w:rsidRPr="00291B43" w:rsidRDefault="00291B43" w:rsidP="00291B43">
      <w:pPr>
        <w:spacing w:before="100" w:beforeAutospacing="1" w:after="100" w:afterAutospacing="1" w:line="240" w:lineRule="auto"/>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Обработка моих персональных данных осуществляется в целях:</w:t>
      </w:r>
    </w:p>
    <w:p w14:paraId="55CE2821" w14:textId="77777777" w:rsidR="00291B43" w:rsidRPr="00291B43" w:rsidRDefault="00291B43" w:rsidP="00291B43">
      <w:pPr>
        <w:numPr>
          <w:ilvl w:val="0"/>
          <w:numId w:val="36"/>
        </w:numPr>
        <w:spacing w:before="100" w:beforeAutospacing="1" w:after="100" w:afterAutospacing="1" w:line="240" w:lineRule="auto"/>
        <w:ind w:left="1440"/>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обработки обращений и запросов;</w:t>
      </w:r>
    </w:p>
    <w:p w14:paraId="60E65ACB" w14:textId="77777777" w:rsidR="00291B43" w:rsidRPr="00291B43" w:rsidRDefault="00291B43" w:rsidP="00291B43">
      <w:pPr>
        <w:numPr>
          <w:ilvl w:val="0"/>
          <w:numId w:val="36"/>
        </w:numPr>
        <w:spacing w:before="100" w:beforeAutospacing="1" w:after="100" w:afterAutospacing="1" w:line="240" w:lineRule="auto"/>
        <w:ind w:left="1440"/>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записи на консультации и оказания психологических и сопутствующих услуг;</w:t>
      </w:r>
    </w:p>
    <w:p w14:paraId="003611AA" w14:textId="77777777" w:rsidR="00291B43" w:rsidRPr="00291B43" w:rsidRDefault="00291B43" w:rsidP="00291B43">
      <w:pPr>
        <w:numPr>
          <w:ilvl w:val="0"/>
          <w:numId w:val="36"/>
        </w:numPr>
        <w:spacing w:before="100" w:beforeAutospacing="1" w:after="100" w:afterAutospacing="1" w:line="240" w:lineRule="auto"/>
        <w:ind w:left="1440"/>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оформления оплаты и выдачи фискальных документов;</w:t>
      </w:r>
    </w:p>
    <w:p w14:paraId="35505A29" w14:textId="77777777" w:rsidR="00291B43" w:rsidRPr="00291B43" w:rsidRDefault="00291B43" w:rsidP="00291B43">
      <w:pPr>
        <w:numPr>
          <w:ilvl w:val="0"/>
          <w:numId w:val="36"/>
        </w:numPr>
        <w:spacing w:before="100" w:beforeAutospacing="1" w:after="100" w:afterAutospacing="1" w:line="240" w:lineRule="auto"/>
        <w:ind w:left="1440"/>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обеспечения обратной связи по вопросам оказания услуг;</w:t>
      </w:r>
    </w:p>
    <w:p w14:paraId="669FA199" w14:textId="77777777" w:rsidR="00291B43" w:rsidRPr="00291B43" w:rsidRDefault="00291B43" w:rsidP="00291B43">
      <w:pPr>
        <w:numPr>
          <w:ilvl w:val="0"/>
          <w:numId w:val="36"/>
        </w:numPr>
        <w:spacing w:before="100" w:beforeAutospacing="1" w:after="100" w:afterAutospacing="1" w:line="240" w:lineRule="auto"/>
        <w:ind w:left="1440"/>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выполнения требований законодательства Российской Федерации.</w:t>
      </w:r>
    </w:p>
    <w:p w14:paraId="1507567B" w14:textId="77777777" w:rsidR="00291B43" w:rsidRPr="00291B43" w:rsidRDefault="00291B43" w:rsidP="00291B43">
      <w:pPr>
        <w:spacing w:before="100" w:beforeAutospacing="1" w:after="100" w:afterAutospacing="1" w:line="240" w:lineRule="auto"/>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 xml:space="preserve">Я уведомлён(а), что мои персональные данные могут быть переданы третьим лицам, включая, но не ограничиваясь: Google LLC, </w:t>
      </w:r>
      <w:proofErr w:type="spellStart"/>
      <w:r w:rsidRPr="00291B43">
        <w:rPr>
          <w:rFonts w:ascii="Times New Roman" w:eastAsia="Times New Roman" w:hAnsi="Times New Roman" w:cs="Times New Roman"/>
          <w:sz w:val="24"/>
          <w:szCs w:val="24"/>
          <w:lang w:eastAsia="ru-RU"/>
        </w:rPr>
        <w:t>Calendly</w:t>
      </w:r>
      <w:proofErr w:type="spellEnd"/>
      <w:r w:rsidRPr="00291B43">
        <w:rPr>
          <w:rFonts w:ascii="Times New Roman" w:eastAsia="Times New Roman" w:hAnsi="Times New Roman" w:cs="Times New Roman"/>
          <w:sz w:val="24"/>
          <w:szCs w:val="24"/>
          <w:lang w:eastAsia="ru-RU"/>
        </w:rPr>
        <w:t xml:space="preserve"> LLC, </w:t>
      </w:r>
      <w:proofErr w:type="spellStart"/>
      <w:r w:rsidRPr="00291B43">
        <w:rPr>
          <w:rFonts w:ascii="Times New Roman" w:eastAsia="Times New Roman" w:hAnsi="Times New Roman" w:cs="Times New Roman"/>
          <w:sz w:val="24"/>
          <w:szCs w:val="24"/>
          <w:lang w:eastAsia="ru-RU"/>
        </w:rPr>
        <w:t>Notion</w:t>
      </w:r>
      <w:proofErr w:type="spellEnd"/>
      <w:r w:rsidRPr="00291B43">
        <w:rPr>
          <w:rFonts w:ascii="Times New Roman" w:eastAsia="Times New Roman" w:hAnsi="Times New Roman" w:cs="Times New Roman"/>
          <w:sz w:val="24"/>
          <w:szCs w:val="24"/>
          <w:lang w:eastAsia="ru-RU"/>
        </w:rPr>
        <w:t xml:space="preserve"> Labs, Inc., Telegram Messenger LLP, </w:t>
      </w:r>
      <w:proofErr w:type="spellStart"/>
      <w:r w:rsidRPr="00291B43">
        <w:rPr>
          <w:rFonts w:ascii="Times New Roman" w:eastAsia="Times New Roman" w:hAnsi="Times New Roman" w:cs="Times New Roman"/>
          <w:sz w:val="24"/>
          <w:szCs w:val="24"/>
          <w:lang w:eastAsia="ru-RU"/>
        </w:rPr>
        <w:t>Tilda</w:t>
      </w:r>
      <w:proofErr w:type="spellEnd"/>
      <w:r w:rsidRPr="00291B43">
        <w:rPr>
          <w:rFonts w:ascii="Times New Roman" w:eastAsia="Times New Roman" w:hAnsi="Times New Roman" w:cs="Times New Roman"/>
          <w:sz w:val="24"/>
          <w:szCs w:val="24"/>
          <w:lang w:eastAsia="ru-RU"/>
        </w:rPr>
        <w:t xml:space="preserve"> Publishing, в целях, указанных выше, с соблюдением требований законодательства Российской Федерации.</w:t>
      </w:r>
    </w:p>
    <w:p w14:paraId="558D75BD" w14:textId="77777777" w:rsidR="00291B43" w:rsidRPr="00291B43" w:rsidRDefault="00291B43" w:rsidP="00291B43">
      <w:pPr>
        <w:spacing w:before="100" w:beforeAutospacing="1" w:after="100" w:afterAutospacing="1" w:line="240" w:lineRule="auto"/>
        <w:rPr>
          <w:rFonts w:ascii="Times New Roman" w:eastAsia="Times New Roman" w:hAnsi="Times New Roman" w:cs="Times New Roman"/>
          <w:sz w:val="24"/>
          <w:szCs w:val="24"/>
          <w:lang w:eastAsia="ru-RU"/>
        </w:rPr>
      </w:pPr>
      <w:r w:rsidRPr="00291B43">
        <w:rPr>
          <w:rFonts w:ascii="Times New Roman" w:eastAsia="Times New Roman" w:hAnsi="Times New Roman" w:cs="Times New Roman"/>
          <w:sz w:val="24"/>
          <w:szCs w:val="24"/>
          <w:lang w:eastAsia="ru-RU"/>
        </w:rPr>
        <w:t xml:space="preserve">Настоящее согласие действует до момента его отзыва, который может быть осуществлён мной в любое время путём направления письменного уведомления на адрес электронной почты Оператора: [ваш </w:t>
      </w:r>
      <w:proofErr w:type="spellStart"/>
      <w:r w:rsidRPr="00291B43">
        <w:rPr>
          <w:rFonts w:ascii="Times New Roman" w:eastAsia="Times New Roman" w:hAnsi="Times New Roman" w:cs="Times New Roman"/>
          <w:sz w:val="24"/>
          <w:szCs w:val="24"/>
          <w:lang w:eastAsia="ru-RU"/>
        </w:rPr>
        <w:t>e-mail</w:t>
      </w:r>
      <w:proofErr w:type="spellEnd"/>
      <w:r w:rsidRPr="00291B43">
        <w:rPr>
          <w:rFonts w:ascii="Times New Roman" w:eastAsia="Times New Roman" w:hAnsi="Times New Roman" w:cs="Times New Roman"/>
          <w:sz w:val="24"/>
          <w:szCs w:val="24"/>
          <w:lang w:eastAsia="ru-RU"/>
        </w:rPr>
        <w:t>].</w:t>
      </w:r>
    </w:p>
    <w:p w14:paraId="2EEAB152" w14:textId="77777777" w:rsidR="00291B43" w:rsidRDefault="00291B43" w:rsidP="00291B43"/>
    <w:p w14:paraId="7CA17293" w14:textId="77777777" w:rsidR="00291B43" w:rsidRDefault="00291B43"/>
    <w:p w14:paraId="58B55ECC" w14:textId="77777777" w:rsidR="00291B43" w:rsidRDefault="00291B43"/>
    <w:p w14:paraId="41029971" w14:textId="77777777" w:rsidR="00AF0527" w:rsidRDefault="00AF0527"/>
    <w:p w14:paraId="1BC55C05" w14:textId="77777777" w:rsidR="00AF0527" w:rsidRDefault="00AF0527"/>
    <w:p w14:paraId="7D67E8BB" w14:textId="77777777" w:rsidR="00AF0527" w:rsidRDefault="00AF0527"/>
    <w:p w14:paraId="165841A0" w14:textId="77777777" w:rsidR="00AF0527" w:rsidRDefault="00AF0527"/>
    <w:p w14:paraId="52DA5BFC" w14:textId="77777777" w:rsidR="00AF0527" w:rsidRDefault="00AF0527"/>
    <w:p w14:paraId="1E07A99E" w14:textId="77777777" w:rsidR="00AF0527" w:rsidRDefault="00AF0527"/>
    <w:p w14:paraId="2702C86C" w14:textId="77777777" w:rsidR="00AF0527" w:rsidRDefault="00AF0527"/>
    <w:p w14:paraId="30CFAFA7" w14:textId="77777777" w:rsidR="00AF0527" w:rsidRDefault="00AF0527"/>
    <w:p w14:paraId="2A925A08" w14:textId="77777777" w:rsidR="00291B43" w:rsidRDefault="00291B43" w:rsidP="00AF0527">
      <w:pPr>
        <w:jc w:val="right"/>
      </w:pPr>
    </w:p>
    <w:p w14:paraId="4B94BFDE" w14:textId="77777777" w:rsidR="00AF0527" w:rsidRDefault="00AF0527" w:rsidP="00AF0527">
      <w:pPr>
        <w:jc w:val="right"/>
      </w:pPr>
      <w:r>
        <w:t xml:space="preserve">Приложение </w:t>
      </w:r>
    </w:p>
    <w:p w14:paraId="2491951F" w14:textId="77777777" w:rsidR="00AF0527" w:rsidRPr="00AF0527" w:rsidRDefault="00AF0527" w:rsidP="00AF052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F0527">
        <w:rPr>
          <w:rFonts w:ascii="Times New Roman" w:eastAsia="Times New Roman" w:hAnsi="Times New Roman" w:cs="Times New Roman"/>
          <w:b/>
          <w:bCs/>
          <w:sz w:val="27"/>
          <w:szCs w:val="27"/>
          <w:lang w:eastAsia="ru-RU"/>
        </w:rPr>
        <w:t>Шаблон письма от Оператора (психолога)</w:t>
      </w:r>
    </w:p>
    <w:p w14:paraId="00128834" w14:textId="77777777" w:rsidR="00AF0527" w:rsidRPr="00AF0527" w:rsidRDefault="00AF0527" w:rsidP="00AF0527">
      <w:pPr>
        <w:spacing w:before="100"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b/>
          <w:bCs/>
          <w:sz w:val="24"/>
          <w:szCs w:val="24"/>
          <w:lang w:eastAsia="ru-RU"/>
        </w:rPr>
        <w:t>Тема письма:</w:t>
      </w:r>
      <w:r w:rsidRPr="00AF0527">
        <w:rPr>
          <w:rFonts w:ascii="Times New Roman" w:eastAsia="Times New Roman" w:hAnsi="Times New Roman" w:cs="Times New Roman"/>
          <w:sz w:val="24"/>
          <w:szCs w:val="24"/>
          <w:lang w:eastAsia="ru-RU"/>
        </w:rPr>
        <w:t xml:space="preserve"> Подтверждение получения отзыва согласия на обработку персональных данных</w:t>
      </w:r>
    </w:p>
    <w:p w14:paraId="61FFE05F" w14:textId="77777777" w:rsidR="00AF0527" w:rsidRPr="00AF0527" w:rsidRDefault="00AF0527" w:rsidP="00AF0527">
      <w:pPr>
        <w:spacing w:before="100"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b/>
          <w:bCs/>
          <w:sz w:val="24"/>
          <w:szCs w:val="24"/>
          <w:lang w:eastAsia="ru-RU"/>
        </w:rPr>
        <w:t>Текст:</w:t>
      </w:r>
    </w:p>
    <w:p w14:paraId="304F802B" w14:textId="77777777" w:rsidR="00AF0527" w:rsidRPr="00AF0527" w:rsidRDefault="00AF0527" w:rsidP="00AF0527">
      <w:pPr>
        <w:spacing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sz w:val="24"/>
          <w:szCs w:val="24"/>
          <w:lang w:eastAsia="ru-RU"/>
        </w:rPr>
        <w:t>Уважаемый(</w:t>
      </w:r>
      <w:proofErr w:type="spellStart"/>
      <w:r w:rsidRPr="00AF0527">
        <w:rPr>
          <w:rFonts w:ascii="Times New Roman" w:eastAsia="Times New Roman" w:hAnsi="Times New Roman" w:cs="Times New Roman"/>
          <w:sz w:val="24"/>
          <w:szCs w:val="24"/>
          <w:lang w:eastAsia="ru-RU"/>
        </w:rPr>
        <w:t>ая</w:t>
      </w:r>
      <w:proofErr w:type="spellEnd"/>
      <w:r w:rsidRPr="00AF0527">
        <w:rPr>
          <w:rFonts w:ascii="Times New Roman" w:eastAsia="Times New Roman" w:hAnsi="Times New Roman" w:cs="Times New Roman"/>
          <w:sz w:val="24"/>
          <w:szCs w:val="24"/>
          <w:lang w:eastAsia="ru-RU"/>
        </w:rPr>
        <w:t>) [Имя пользователя]!</w:t>
      </w:r>
    </w:p>
    <w:p w14:paraId="74F4C90F" w14:textId="77777777" w:rsidR="00AF0527" w:rsidRPr="00AF0527" w:rsidRDefault="00AF0527" w:rsidP="00AF0527">
      <w:pPr>
        <w:spacing w:before="100"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sz w:val="24"/>
          <w:szCs w:val="24"/>
          <w:lang w:eastAsia="ru-RU"/>
        </w:rPr>
        <w:t xml:space="preserve">Настоящим подтверждаю получение Вашего уведомления об отзыве согласия на обработку персональных данных, направленного [дата получения] через [указать способ: </w:t>
      </w:r>
      <w:proofErr w:type="spellStart"/>
      <w:r w:rsidRPr="00AF0527">
        <w:rPr>
          <w:rFonts w:ascii="Times New Roman" w:eastAsia="Times New Roman" w:hAnsi="Times New Roman" w:cs="Times New Roman"/>
          <w:sz w:val="24"/>
          <w:szCs w:val="24"/>
          <w:lang w:eastAsia="ru-RU"/>
        </w:rPr>
        <w:t>e-mail</w:t>
      </w:r>
      <w:proofErr w:type="spellEnd"/>
      <w:r w:rsidRPr="00AF0527">
        <w:rPr>
          <w:rFonts w:ascii="Times New Roman" w:eastAsia="Times New Roman" w:hAnsi="Times New Roman" w:cs="Times New Roman"/>
          <w:sz w:val="24"/>
          <w:szCs w:val="24"/>
          <w:lang w:eastAsia="ru-RU"/>
        </w:rPr>
        <w:t xml:space="preserve"> / форму на сайте / мессенджер и пр.].</w:t>
      </w:r>
    </w:p>
    <w:p w14:paraId="6DD243AD" w14:textId="77777777" w:rsidR="00AF0527" w:rsidRPr="00AF0527" w:rsidRDefault="00AF0527" w:rsidP="00AF0527">
      <w:pPr>
        <w:spacing w:before="100"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sz w:val="24"/>
          <w:szCs w:val="24"/>
          <w:lang w:eastAsia="ru-RU"/>
        </w:rPr>
        <w:t>Обработка Ваших персональных данных будет прекращена в течение 10 рабочих дней, за исключением случаев, когда обработка и хранение данных требуется в соответствии с законодательством Российской Федерации (например, налоговым, гражданским или бухгалтерским).</w:t>
      </w:r>
    </w:p>
    <w:p w14:paraId="367B2E2C" w14:textId="77777777" w:rsidR="00AF0527" w:rsidRPr="00AF0527" w:rsidRDefault="00AF0527" w:rsidP="00AF0527">
      <w:pPr>
        <w:spacing w:before="100"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sz w:val="24"/>
          <w:szCs w:val="24"/>
          <w:lang w:eastAsia="ru-RU"/>
        </w:rPr>
        <w:t>В случае, если предоставление услуг требует обязательной обработки персональных данных, дальнейшее оказание таких услуг может быть ограничено или приостановлено.</w:t>
      </w:r>
    </w:p>
    <w:p w14:paraId="2EA71E3C" w14:textId="77777777" w:rsidR="00AF0527" w:rsidRDefault="00AF0527" w:rsidP="00AF0527">
      <w:pPr>
        <w:spacing w:before="100"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sz w:val="24"/>
          <w:szCs w:val="24"/>
          <w:lang w:eastAsia="ru-RU"/>
        </w:rPr>
        <w:t>С уважением,</w:t>
      </w:r>
      <w:r w:rsidRPr="00AF052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 </w:t>
      </w:r>
    </w:p>
    <w:p w14:paraId="5C3FABE0" w14:textId="77777777" w:rsidR="00AF0527" w:rsidRPr="00AF0527" w:rsidRDefault="00AF0527" w:rsidP="00AF0527">
      <w:pPr>
        <w:spacing w:before="100" w:beforeAutospacing="1" w:after="100" w:afterAutospacing="1" w:line="240" w:lineRule="auto"/>
        <w:rPr>
          <w:rFonts w:ascii="Times New Roman" w:eastAsia="Times New Roman" w:hAnsi="Times New Roman" w:cs="Times New Roman"/>
          <w:sz w:val="24"/>
          <w:szCs w:val="24"/>
          <w:lang w:eastAsia="ru-RU"/>
        </w:rPr>
      </w:pPr>
      <w:r w:rsidRPr="00AF0527">
        <w:rPr>
          <w:rFonts w:ascii="Times New Roman" w:eastAsia="Times New Roman" w:hAnsi="Times New Roman" w:cs="Times New Roman"/>
          <w:sz w:val="24"/>
          <w:szCs w:val="24"/>
          <w:lang w:eastAsia="ru-RU"/>
        </w:rPr>
        <w:t>Психолог, самозанятое лицо</w:t>
      </w:r>
      <w:r w:rsidRPr="00AF0527">
        <w:rPr>
          <w:rFonts w:ascii="Times New Roman" w:eastAsia="Times New Roman" w:hAnsi="Times New Roman" w:cs="Times New Roman"/>
          <w:sz w:val="24"/>
          <w:szCs w:val="24"/>
          <w:lang w:eastAsia="ru-RU"/>
        </w:rPr>
        <w:br/>
      </w:r>
      <w:proofErr w:type="spellStart"/>
      <w:r w:rsidRPr="00AF0527">
        <w:rPr>
          <w:rFonts w:ascii="Times New Roman" w:eastAsia="Times New Roman" w:hAnsi="Times New Roman" w:cs="Times New Roman"/>
          <w:sz w:val="24"/>
          <w:szCs w:val="24"/>
          <w:lang w:eastAsia="ru-RU"/>
        </w:rPr>
        <w:t>e-mail</w:t>
      </w:r>
      <w:proofErr w:type="spellEnd"/>
      <w:r w:rsidRPr="00AF0527">
        <w:rPr>
          <w:rFonts w:ascii="Times New Roman" w:eastAsia="Times New Roman" w:hAnsi="Times New Roman" w:cs="Times New Roman"/>
          <w:sz w:val="24"/>
          <w:szCs w:val="24"/>
          <w:lang w:eastAsia="ru-RU"/>
        </w:rPr>
        <w:t>: [указать]</w:t>
      </w:r>
      <w:r w:rsidRPr="00AF0527">
        <w:rPr>
          <w:rFonts w:ascii="Times New Roman" w:eastAsia="Times New Roman" w:hAnsi="Times New Roman" w:cs="Times New Roman"/>
          <w:sz w:val="24"/>
          <w:szCs w:val="24"/>
          <w:lang w:eastAsia="ru-RU"/>
        </w:rPr>
        <w:br/>
        <w:t>Дата: [автоматически или вручную]</w:t>
      </w:r>
    </w:p>
    <w:p w14:paraId="11B1A68A" w14:textId="77777777" w:rsidR="00AF0527" w:rsidRDefault="00AF0527" w:rsidP="00AF0527"/>
    <w:p w14:paraId="674EC0C4" w14:textId="77777777" w:rsidR="00AF0527" w:rsidRDefault="00AF0527"/>
    <w:p w14:paraId="534607BA" w14:textId="77777777" w:rsidR="00AF0527" w:rsidRDefault="00AF0527"/>
    <w:p w14:paraId="40A35352" w14:textId="77777777" w:rsidR="00AF0527" w:rsidRDefault="00AF0527"/>
    <w:p w14:paraId="54C04814" w14:textId="77777777" w:rsidR="008466AE" w:rsidRDefault="008466AE"/>
    <w:p w14:paraId="754ECF20" w14:textId="77777777" w:rsidR="008466AE" w:rsidRDefault="008466AE"/>
    <w:sectPr w:rsidR="008466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33D"/>
    <w:multiLevelType w:val="multilevel"/>
    <w:tmpl w:val="1542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08F4"/>
    <w:multiLevelType w:val="multilevel"/>
    <w:tmpl w:val="6A18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82142"/>
    <w:multiLevelType w:val="multilevel"/>
    <w:tmpl w:val="125E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2611B"/>
    <w:multiLevelType w:val="multilevel"/>
    <w:tmpl w:val="0BB8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967F9"/>
    <w:multiLevelType w:val="multilevel"/>
    <w:tmpl w:val="0376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353FD"/>
    <w:multiLevelType w:val="multilevel"/>
    <w:tmpl w:val="BAA0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1F7C7E"/>
    <w:multiLevelType w:val="multilevel"/>
    <w:tmpl w:val="5EB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F576B5"/>
    <w:multiLevelType w:val="multilevel"/>
    <w:tmpl w:val="84D6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E0DB7"/>
    <w:multiLevelType w:val="multilevel"/>
    <w:tmpl w:val="8F28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D0726D"/>
    <w:multiLevelType w:val="multilevel"/>
    <w:tmpl w:val="01241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B3DC9"/>
    <w:multiLevelType w:val="multilevel"/>
    <w:tmpl w:val="0908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90048"/>
    <w:multiLevelType w:val="multilevel"/>
    <w:tmpl w:val="1524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1E3220"/>
    <w:multiLevelType w:val="multilevel"/>
    <w:tmpl w:val="679E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C6F31"/>
    <w:multiLevelType w:val="multilevel"/>
    <w:tmpl w:val="DCA2D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0B6B3D"/>
    <w:multiLevelType w:val="multilevel"/>
    <w:tmpl w:val="A128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2131B1"/>
    <w:multiLevelType w:val="multilevel"/>
    <w:tmpl w:val="2280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17F57"/>
    <w:multiLevelType w:val="multilevel"/>
    <w:tmpl w:val="219A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8E4677"/>
    <w:multiLevelType w:val="multilevel"/>
    <w:tmpl w:val="2A3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27EC1"/>
    <w:multiLevelType w:val="multilevel"/>
    <w:tmpl w:val="1624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042D73"/>
    <w:multiLevelType w:val="multilevel"/>
    <w:tmpl w:val="917A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8F7C94"/>
    <w:multiLevelType w:val="multilevel"/>
    <w:tmpl w:val="3E48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46290"/>
    <w:multiLevelType w:val="multilevel"/>
    <w:tmpl w:val="D732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0826D1"/>
    <w:multiLevelType w:val="multilevel"/>
    <w:tmpl w:val="9ABE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15F9B"/>
    <w:multiLevelType w:val="multilevel"/>
    <w:tmpl w:val="F08C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7A005D"/>
    <w:multiLevelType w:val="multilevel"/>
    <w:tmpl w:val="32FA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D50D23"/>
    <w:multiLevelType w:val="multilevel"/>
    <w:tmpl w:val="53B0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E32653"/>
    <w:multiLevelType w:val="multilevel"/>
    <w:tmpl w:val="E8DA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F747F"/>
    <w:multiLevelType w:val="multilevel"/>
    <w:tmpl w:val="FCDC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7E67BA"/>
    <w:multiLevelType w:val="multilevel"/>
    <w:tmpl w:val="4610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C874A2"/>
    <w:multiLevelType w:val="multilevel"/>
    <w:tmpl w:val="6BB46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1C381A"/>
    <w:multiLevelType w:val="multilevel"/>
    <w:tmpl w:val="1344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FB4200"/>
    <w:multiLevelType w:val="multilevel"/>
    <w:tmpl w:val="82F0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E07E90"/>
    <w:multiLevelType w:val="multilevel"/>
    <w:tmpl w:val="7EF8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CE7046"/>
    <w:multiLevelType w:val="multilevel"/>
    <w:tmpl w:val="D858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87745A"/>
    <w:multiLevelType w:val="multilevel"/>
    <w:tmpl w:val="CC78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851719"/>
    <w:multiLevelType w:val="multilevel"/>
    <w:tmpl w:val="A1CED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9C3A9E"/>
    <w:multiLevelType w:val="multilevel"/>
    <w:tmpl w:val="17D2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8C0F3F"/>
    <w:multiLevelType w:val="multilevel"/>
    <w:tmpl w:val="517A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FA7209"/>
    <w:multiLevelType w:val="multilevel"/>
    <w:tmpl w:val="4C54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5944695">
    <w:abstractNumId w:val="36"/>
  </w:num>
  <w:num w:numId="2" w16cid:durableId="1830168709">
    <w:abstractNumId w:val="12"/>
  </w:num>
  <w:num w:numId="3" w16cid:durableId="918098246">
    <w:abstractNumId w:val="34"/>
  </w:num>
  <w:num w:numId="4" w16cid:durableId="477038739">
    <w:abstractNumId w:val="33"/>
  </w:num>
  <w:num w:numId="5" w16cid:durableId="1270894635">
    <w:abstractNumId w:val="31"/>
  </w:num>
  <w:num w:numId="6" w16cid:durableId="2138597236">
    <w:abstractNumId w:val="21"/>
  </w:num>
  <w:num w:numId="7" w16cid:durableId="910383398">
    <w:abstractNumId w:val="4"/>
  </w:num>
  <w:num w:numId="8" w16cid:durableId="874344148">
    <w:abstractNumId w:val="15"/>
  </w:num>
  <w:num w:numId="9" w16cid:durableId="1611933565">
    <w:abstractNumId w:val="5"/>
  </w:num>
  <w:num w:numId="10" w16cid:durableId="879629600">
    <w:abstractNumId w:val="25"/>
  </w:num>
  <w:num w:numId="11" w16cid:durableId="822963509">
    <w:abstractNumId w:val="20"/>
  </w:num>
  <w:num w:numId="12" w16cid:durableId="1850441172">
    <w:abstractNumId w:val="17"/>
  </w:num>
  <w:num w:numId="13" w16cid:durableId="1078015084">
    <w:abstractNumId w:val="10"/>
  </w:num>
  <w:num w:numId="14" w16cid:durableId="1308243062">
    <w:abstractNumId w:val="18"/>
  </w:num>
  <w:num w:numId="15" w16cid:durableId="1627466418">
    <w:abstractNumId w:val="26"/>
  </w:num>
  <w:num w:numId="16" w16cid:durableId="1246498408">
    <w:abstractNumId w:val="9"/>
  </w:num>
  <w:num w:numId="17" w16cid:durableId="938948577">
    <w:abstractNumId w:val="16"/>
  </w:num>
  <w:num w:numId="18" w16cid:durableId="888691570">
    <w:abstractNumId w:val="2"/>
  </w:num>
  <w:num w:numId="19" w16cid:durableId="1196428216">
    <w:abstractNumId w:val="1"/>
  </w:num>
  <w:num w:numId="20" w16cid:durableId="1676496567">
    <w:abstractNumId w:val="27"/>
  </w:num>
  <w:num w:numId="21" w16cid:durableId="877472015">
    <w:abstractNumId w:val="11"/>
  </w:num>
  <w:num w:numId="22" w16cid:durableId="1212114613">
    <w:abstractNumId w:val="6"/>
  </w:num>
  <w:num w:numId="23" w16cid:durableId="1974212561">
    <w:abstractNumId w:val="13"/>
  </w:num>
  <w:num w:numId="24" w16cid:durableId="815758734">
    <w:abstractNumId w:val="7"/>
  </w:num>
  <w:num w:numId="25" w16cid:durableId="1794665091">
    <w:abstractNumId w:val="23"/>
  </w:num>
  <w:num w:numId="26" w16cid:durableId="1563101388">
    <w:abstractNumId w:val="37"/>
  </w:num>
  <w:num w:numId="27" w16cid:durableId="403646440">
    <w:abstractNumId w:val="19"/>
  </w:num>
  <w:num w:numId="28" w16cid:durableId="324821416">
    <w:abstractNumId w:val="22"/>
  </w:num>
  <w:num w:numId="29" w16cid:durableId="1631742021">
    <w:abstractNumId w:val="24"/>
  </w:num>
  <w:num w:numId="30" w16cid:durableId="2083140436">
    <w:abstractNumId w:val="3"/>
  </w:num>
  <w:num w:numId="31" w16cid:durableId="1531339701">
    <w:abstractNumId w:val="0"/>
  </w:num>
  <w:num w:numId="32" w16cid:durableId="974945681">
    <w:abstractNumId w:val="30"/>
  </w:num>
  <w:num w:numId="33" w16cid:durableId="2070568111">
    <w:abstractNumId w:val="14"/>
  </w:num>
  <w:num w:numId="34" w16cid:durableId="794523972">
    <w:abstractNumId w:val="28"/>
  </w:num>
  <w:num w:numId="35" w16cid:durableId="2001542987">
    <w:abstractNumId w:val="38"/>
  </w:num>
  <w:num w:numId="36" w16cid:durableId="1245798555">
    <w:abstractNumId w:val="32"/>
  </w:num>
  <w:num w:numId="37" w16cid:durableId="472407802">
    <w:abstractNumId w:val="8"/>
  </w:num>
  <w:num w:numId="38" w16cid:durableId="144052971">
    <w:abstractNumId w:val="35"/>
  </w:num>
  <w:num w:numId="39" w16cid:durableId="14516289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578"/>
    <w:rsid w:val="000710C2"/>
    <w:rsid w:val="000D48DB"/>
    <w:rsid w:val="00260F73"/>
    <w:rsid w:val="0026428B"/>
    <w:rsid w:val="00276572"/>
    <w:rsid w:val="00291B43"/>
    <w:rsid w:val="002E2227"/>
    <w:rsid w:val="003539C8"/>
    <w:rsid w:val="00366C9E"/>
    <w:rsid w:val="003C027C"/>
    <w:rsid w:val="003E17E0"/>
    <w:rsid w:val="003E7336"/>
    <w:rsid w:val="00490D26"/>
    <w:rsid w:val="005D560A"/>
    <w:rsid w:val="005E246A"/>
    <w:rsid w:val="006C12A9"/>
    <w:rsid w:val="006D5DBD"/>
    <w:rsid w:val="007706FD"/>
    <w:rsid w:val="007B37F3"/>
    <w:rsid w:val="007B471A"/>
    <w:rsid w:val="007D27F5"/>
    <w:rsid w:val="008466AE"/>
    <w:rsid w:val="0087789D"/>
    <w:rsid w:val="00880575"/>
    <w:rsid w:val="008C5F8A"/>
    <w:rsid w:val="00A540EB"/>
    <w:rsid w:val="00A97097"/>
    <w:rsid w:val="00AF0527"/>
    <w:rsid w:val="00B8725C"/>
    <w:rsid w:val="00B93B80"/>
    <w:rsid w:val="00BA476E"/>
    <w:rsid w:val="00BD5B84"/>
    <w:rsid w:val="00C43CE3"/>
    <w:rsid w:val="00C705F0"/>
    <w:rsid w:val="00DC011A"/>
    <w:rsid w:val="00DC16A2"/>
    <w:rsid w:val="00E425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3D526"/>
  <w15:chartTrackingRefBased/>
  <w15:docId w15:val="{315772B8-4D80-45FF-886A-1E0712905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8C5F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22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2227"/>
    <w:rPr>
      <w:b/>
      <w:bCs/>
    </w:rPr>
  </w:style>
  <w:style w:type="character" w:styleId="a5">
    <w:name w:val="Hyperlink"/>
    <w:basedOn w:val="a0"/>
    <w:uiPriority w:val="99"/>
    <w:unhideWhenUsed/>
    <w:rsid w:val="002E2227"/>
    <w:rPr>
      <w:color w:val="0000FF"/>
      <w:u w:val="single"/>
    </w:rPr>
  </w:style>
  <w:style w:type="character" w:customStyle="1" w:styleId="30">
    <w:name w:val="Заголовок 3 Знак"/>
    <w:basedOn w:val="a0"/>
    <w:link w:val="3"/>
    <w:uiPriority w:val="9"/>
    <w:semiHidden/>
    <w:rsid w:val="008C5F8A"/>
    <w:rPr>
      <w:rFonts w:asciiTheme="majorHAnsi" w:eastAsiaTheme="majorEastAsia" w:hAnsiTheme="majorHAnsi" w:cstheme="majorBidi"/>
      <w:color w:val="1F4D78" w:themeColor="accent1" w:themeShade="7F"/>
      <w:sz w:val="24"/>
      <w:szCs w:val="24"/>
    </w:rPr>
  </w:style>
  <w:style w:type="character" w:customStyle="1" w:styleId="relative">
    <w:name w:val="relative"/>
    <w:basedOn w:val="a0"/>
    <w:rsid w:val="00846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62516">
      <w:bodyDiv w:val="1"/>
      <w:marLeft w:val="0"/>
      <w:marRight w:val="0"/>
      <w:marTop w:val="0"/>
      <w:marBottom w:val="0"/>
      <w:divBdr>
        <w:top w:val="none" w:sz="0" w:space="0" w:color="auto"/>
        <w:left w:val="none" w:sz="0" w:space="0" w:color="auto"/>
        <w:bottom w:val="none" w:sz="0" w:space="0" w:color="auto"/>
        <w:right w:val="none" w:sz="0" w:space="0" w:color="auto"/>
      </w:divBdr>
    </w:div>
    <w:div w:id="249705678">
      <w:bodyDiv w:val="1"/>
      <w:marLeft w:val="0"/>
      <w:marRight w:val="0"/>
      <w:marTop w:val="0"/>
      <w:marBottom w:val="0"/>
      <w:divBdr>
        <w:top w:val="none" w:sz="0" w:space="0" w:color="auto"/>
        <w:left w:val="none" w:sz="0" w:space="0" w:color="auto"/>
        <w:bottom w:val="none" w:sz="0" w:space="0" w:color="auto"/>
        <w:right w:val="none" w:sz="0" w:space="0" w:color="auto"/>
      </w:divBdr>
    </w:div>
    <w:div w:id="306663523">
      <w:bodyDiv w:val="1"/>
      <w:marLeft w:val="0"/>
      <w:marRight w:val="0"/>
      <w:marTop w:val="0"/>
      <w:marBottom w:val="0"/>
      <w:divBdr>
        <w:top w:val="none" w:sz="0" w:space="0" w:color="auto"/>
        <w:left w:val="none" w:sz="0" w:space="0" w:color="auto"/>
        <w:bottom w:val="none" w:sz="0" w:space="0" w:color="auto"/>
        <w:right w:val="none" w:sz="0" w:space="0" w:color="auto"/>
      </w:divBdr>
    </w:div>
    <w:div w:id="322660976">
      <w:bodyDiv w:val="1"/>
      <w:marLeft w:val="0"/>
      <w:marRight w:val="0"/>
      <w:marTop w:val="0"/>
      <w:marBottom w:val="0"/>
      <w:divBdr>
        <w:top w:val="none" w:sz="0" w:space="0" w:color="auto"/>
        <w:left w:val="none" w:sz="0" w:space="0" w:color="auto"/>
        <w:bottom w:val="none" w:sz="0" w:space="0" w:color="auto"/>
        <w:right w:val="none" w:sz="0" w:space="0" w:color="auto"/>
      </w:divBdr>
    </w:div>
    <w:div w:id="333142830">
      <w:bodyDiv w:val="1"/>
      <w:marLeft w:val="0"/>
      <w:marRight w:val="0"/>
      <w:marTop w:val="0"/>
      <w:marBottom w:val="0"/>
      <w:divBdr>
        <w:top w:val="none" w:sz="0" w:space="0" w:color="auto"/>
        <w:left w:val="none" w:sz="0" w:space="0" w:color="auto"/>
        <w:bottom w:val="none" w:sz="0" w:space="0" w:color="auto"/>
        <w:right w:val="none" w:sz="0" w:space="0" w:color="auto"/>
      </w:divBdr>
    </w:div>
    <w:div w:id="361170220">
      <w:bodyDiv w:val="1"/>
      <w:marLeft w:val="0"/>
      <w:marRight w:val="0"/>
      <w:marTop w:val="0"/>
      <w:marBottom w:val="0"/>
      <w:divBdr>
        <w:top w:val="none" w:sz="0" w:space="0" w:color="auto"/>
        <w:left w:val="none" w:sz="0" w:space="0" w:color="auto"/>
        <w:bottom w:val="none" w:sz="0" w:space="0" w:color="auto"/>
        <w:right w:val="none" w:sz="0" w:space="0" w:color="auto"/>
      </w:divBdr>
    </w:div>
    <w:div w:id="405612917">
      <w:bodyDiv w:val="1"/>
      <w:marLeft w:val="0"/>
      <w:marRight w:val="0"/>
      <w:marTop w:val="0"/>
      <w:marBottom w:val="0"/>
      <w:divBdr>
        <w:top w:val="none" w:sz="0" w:space="0" w:color="auto"/>
        <w:left w:val="none" w:sz="0" w:space="0" w:color="auto"/>
        <w:bottom w:val="none" w:sz="0" w:space="0" w:color="auto"/>
        <w:right w:val="none" w:sz="0" w:space="0" w:color="auto"/>
      </w:divBdr>
    </w:div>
    <w:div w:id="421880690">
      <w:bodyDiv w:val="1"/>
      <w:marLeft w:val="0"/>
      <w:marRight w:val="0"/>
      <w:marTop w:val="0"/>
      <w:marBottom w:val="0"/>
      <w:divBdr>
        <w:top w:val="none" w:sz="0" w:space="0" w:color="auto"/>
        <w:left w:val="none" w:sz="0" w:space="0" w:color="auto"/>
        <w:bottom w:val="none" w:sz="0" w:space="0" w:color="auto"/>
        <w:right w:val="none" w:sz="0" w:space="0" w:color="auto"/>
      </w:divBdr>
      <w:divsChild>
        <w:div w:id="751202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77979">
      <w:bodyDiv w:val="1"/>
      <w:marLeft w:val="0"/>
      <w:marRight w:val="0"/>
      <w:marTop w:val="0"/>
      <w:marBottom w:val="0"/>
      <w:divBdr>
        <w:top w:val="none" w:sz="0" w:space="0" w:color="auto"/>
        <w:left w:val="none" w:sz="0" w:space="0" w:color="auto"/>
        <w:bottom w:val="none" w:sz="0" w:space="0" w:color="auto"/>
        <w:right w:val="none" w:sz="0" w:space="0" w:color="auto"/>
      </w:divBdr>
    </w:div>
    <w:div w:id="446317846">
      <w:bodyDiv w:val="1"/>
      <w:marLeft w:val="0"/>
      <w:marRight w:val="0"/>
      <w:marTop w:val="0"/>
      <w:marBottom w:val="0"/>
      <w:divBdr>
        <w:top w:val="none" w:sz="0" w:space="0" w:color="auto"/>
        <w:left w:val="none" w:sz="0" w:space="0" w:color="auto"/>
        <w:bottom w:val="none" w:sz="0" w:space="0" w:color="auto"/>
        <w:right w:val="none" w:sz="0" w:space="0" w:color="auto"/>
      </w:divBdr>
    </w:div>
    <w:div w:id="462382808">
      <w:bodyDiv w:val="1"/>
      <w:marLeft w:val="0"/>
      <w:marRight w:val="0"/>
      <w:marTop w:val="0"/>
      <w:marBottom w:val="0"/>
      <w:divBdr>
        <w:top w:val="none" w:sz="0" w:space="0" w:color="auto"/>
        <w:left w:val="none" w:sz="0" w:space="0" w:color="auto"/>
        <w:bottom w:val="none" w:sz="0" w:space="0" w:color="auto"/>
        <w:right w:val="none" w:sz="0" w:space="0" w:color="auto"/>
      </w:divBdr>
    </w:div>
    <w:div w:id="489441830">
      <w:bodyDiv w:val="1"/>
      <w:marLeft w:val="0"/>
      <w:marRight w:val="0"/>
      <w:marTop w:val="0"/>
      <w:marBottom w:val="0"/>
      <w:divBdr>
        <w:top w:val="none" w:sz="0" w:space="0" w:color="auto"/>
        <w:left w:val="none" w:sz="0" w:space="0" w:color="auto"/>
        <w:bottom w:val="none" w:sz="0" w:space="0" w:color="auto"/>
        <w:right w:val="none" w:sz="0" w:space="0" w:color="auto"/>
      </w:divBdr>
    </w:div>
    <w:div w:id="609094557">
      <w:bodyDiv w:val="1"/>
      <w:marLeft w:val="0"/>
      <w:marRight w:val="0"/>
      <w:marTop w:val="0"/>
      <w:marBottom w:val="0"/>
      <w:divBdr>
        <w:top w:val="none" w:sz="0" w:space="0" w:color="auto"/>
        <w:left w:val="none" w:sz="0" w:space="0" w:color="auto"/>
        <w:bottom w:val="none" w:sz="0" w:space="0" w:color="auto"/>
        <w:right w:val="none" w:sz="0" w:space="0" w:color="auto"/>
      </w:divBdr>
    </w:div>
    <w:div w:id="648360559">
      <w:bodyDiv w:val="1"/>
      <w:marLeft w:val="0"/>
      <w:marRight w:val="0"/>
      <w:marTop w:val="0"/>
      <w:marBottom w:val="0"/>
      <w:divBdr>
        <w:top w:val="none" w:sz="0" w:space="0" w:color="auto"/>
        <w:left w:val="none" w:sz="0" w:space="0" w:color="auto"/>
        <w:bottom w:val="none" w:sz="0" w:space="0" w:color="auto"/>
        <w:right w:val="none" w:sz="0" w:space="0" w:color="auto"/>
      </w:divBdr>
    </w:div>
    <w:div w:id="659314249">
      <w:bodyDiv w:val="1"/>
      <w:marLeft w:val="0"/>
      <w:marRight w:val="0"/>
      <w:marTop w:val="0"/>
      <w:marBottom w:val="0"/>
      <w:divBdr>
        <w:top w:val="none" w:sz="0" w:space="0" w:color="auto"/>
        <w:left w:val="none" w:sz="0" w:space="0" w:color="auto"/>
        <w:bottom w:val="none" w:sz="0" w:space="0" w:color="auto"/>
        <w:right w:val="none" w:sz="0" w:space="0" w:color="auto"/>
      </w:divBdr>
    </w:div>
    <w:div w:id="662124294">
      <w:bodyDiv w:val="1"/>
      <w:marLeft w:val="0"/>
      <w:marRight w:val="0"/>
      <w:marTop w:val="0"/>
      <w:marBottom w:val="0"/>
      <w:divBdr>
        <w:top w:val="none" w:sz="0" w:space="0" w:color="auto"/>
        <w:left w:val="none" w:sz="0" w:space="0" w:color="auto"/>
        <w:bottom w:val="none" w:sz="0" w:space="0" w:color="auto"/>
        <w:right w:val="none" w:sz="0" w:space="0" w:color="auto"/>
      </w:divBdr>
    </w:div>
    <w:div w:id="776028141">
      <w:bodyDiv w:val="1"/>
      <w:marLeft w:val="0"/>
      <w:marRight w:val="0"/>
      <w:marTop w:val="0"/>
      <w:marBottom w:val="0"/>
      <w:divBdr>
        <w:top w:val="none" w:sz="0" w:space="0" w:color="auto"/>
        <w:left w:val="none" w:sz="0" w:space="0" w:color="auto"/>
        <w:bottom w:val="none" w:sz="0" w:space="0" w:color="auto"/>
        <w:right w:val="none" w:sz="0" w:space="0" w:color="auto"/>
      </w:divBdr>
      <w:divsChild>
        <w:div w:id="477068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4978831">
      <w:bodyDiv w:val="1"/>
      <w:marLeft w:val="0"/>
      <w:marRight w:val="0"/>
      <w:marTop w:val="0"/>
      <w:marBottom w:val="0"/>
      <w:divBdr>
        <w:top w:val="none" w:sz="0" w:space="0" w:color="auto"/>
        <w:left w:val="none" w:sz="0" w:space="0" w:color="auto"/>
        <w:bottom w:val="none" w:sz="0" w:space="0" w:color="auto"/>
        <w:right w:val="none" w:sz="0" w:space="0" w:color="auto"/>
      </w:divBdr>
      <w:divsChild>
        <w:div w:id="1626080344">
          <w:marLeft w:val="0"/>
          <w:marRight w:val="0"/>
          <w:marTop w:val="0"/>
          <w:marBottom w:val="0"/>
          <w:divBdr>
            <w:top w:val="none" w:sz="0" w:space="0" w:color="auto"/>
            <w:left w:val="none" w:sz="0" w:space="0" w:color="auto"/>
            <w:bottom w:val="none" w:sz="0" w:space="0" w:color="auto"/>
            <w:right w:val="none" w:sz="0" w:space="0" w:color="auto"/>
          </w:divBdr>
          <w:divsChild>
            <w:div w:id="1459563622">
              <w:marLeft w:val="0"/>
              <w:marRight w:val="0"/>
              <w:marTop w:val="0"/>
              <w:marBottom w:val="0"/>
              <w:divBdr>
                <w:top w:val="none" w:sz="0" w:space="0" w:color="auto"/>
                <w:left w:val="none" w:sz="0" w:space="0" w:color="auto"/>
                <w:bottom w:val="none" w:sz="0" w:space="0" w:color="auto"/>
                <w:right w:val="none" w:sz="0" w:space="0" w:color="auto"/>
              </w:divBdr>
              <w:divsChild>
                <w:div w:id="2136680039">
                  <w:marLeft w:val="0"/>
                  <w:marRight w:val="0"/>
                  <w:marTop w:val="0"/>
                  <w:marBottom w:val="0"/>
                  <w:divBdr>
                    <w:top w:val="none" w:sz="0" w:space="0" w:color="auto"/>
                    <w:left w:val="none" w:sz="0" w:space="0" w:color="auto"/>
                    <w:bottom w:val="none" w:sz="0" w:space="0" w:color="auto"/>
                    <w:right w:val="none" w:sz="0" w:space="0" w:color="auto"/>
                  </w:divBdr>
                  <w:divsChild>
                    <w:div w:id="979655753">
                      <w:marLeft w:val="0"/>
                      <w:marRight w:val="0"/>
                      <w:marTop w:val="0"/>
                      <w:marBottom w:val="0"/>
                      <w:divBdr>
                        <w:top w:val="none" w:sz="0" w:space="0" w:color="auto"/>
                        <w:left w:val="none" w:sz="0" w:space="0" w:color="auto"/>
                        <w:bottom w:val="none" w:sz="0" w:space="0" w:color="auto"/>
                        <w:right w:val="none" w:sz="0" w:space="0" w:color="auto"/>
                      </w:divBdr>
                      <w:divsChild>
                        <w:div w:id="1916159407">
                          <w:marLeft w:val="0"/>
                          <w:marRight w:val="0"/>
                          <w:marTop w:val="0"/>
                          <w:marBottom w:val="0"/>
                          <w:divBdr>
                            <w:top w:val="none" w:sz="0" w:space="0" w:color="auto"/>
                            <w:left w:val="none" w:sz="0" w:space="0" w:color="auto"/>
                            <w:bottom w:val="none" w:sz="0" w:space="0" w:color="auto"/>
                            <w:right w:val="none" w:sz="0" w:space="0" w:color="auto"/>
                          </w:divBdr>
                          <w:divsChild>
                            <w:div w:id="1214006250">
                              <w:marLeft w:val="0"/>
                              <w:marRight w:val="0"/>
                              <w:marTop w:val="0"/>
                              <w:marBottom w:val="0"/>
                              <w:divBdr>
                                <w:top w:val="none" w:sz="0" w:space="0" w:color="auto"/>
                                <w:left w:val="none" w:sz="0" w:space="0" w:color="auto"/>
                                <w:bottom w:val="none" w:sz="0" w:space="0" w:color="auto"/>
                                <w:right w:val="none" w:sz="0" w:space="0" w:color="auto"/>
                              </w:divBdr>
                              <w:divsChild>
                                <w:div w:id="392773004">
                                  <w:marLeft w:val="0"/>
                                  <w:marRight w:val="0"/>
                                  <w:marTop w:val="0"/>
                                  <w:marBottom w:val="0"/>
                                  <w:divBdr>
                                    <w:top w:val="none" w:sz="0" w:space="0" w:color="auto"/>
                                    <w:left w:val="none" w:sz="0" w:space="0" w:color="auto"/>
                                    <w:bottom w:val="none" w:sz="0" w:space="0" w:color="auto"/>
                                    <w:right w:val="none" w:sz="0" w:space="0" w:color="auto"/>
                                  </w:divBdr>
                                  <w:divsChild>
                                    <w:div w:id="45576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91530">
                          <w:marLeft w:val="0"/>
                          <w:marRight w:val="0"/>
                          <w:marTop w:val="0"/>
                          <w:marBottom w:val="0"/>
                          <w:divBdr>
                            <w:top w:val="none" w:sz="0" w:space="0" w:color="auto"/>
                            <w:left w:val="none" w:sz="0" w:space="0" w:color="auto"/>
                            <w:bottom w:val="none" w:sz="0" w:space="0" w:color="auto"/>
                            <w:right w:val="none" w:sz="0" w:space="0" w:color="auto"/>
                          </w:divBdr>
                          <w:divsChild>
                            <w:div w:id="532572422">
                              <w:marLeft w:val="0"/>
                              <w:marRight w:val="0"/>
                              <w:marTop w:val="0"/>
                              <w:marBottom w:val="0"/>
                              <w:divBdr>
                                <w:top w:val="none" w:sz="0" w:space="0" w:color="auto"/>
                                <w:left w:val="none" w:sz="0" w:space="0" w:color="auto"/>
                                <w:bottom w:val="none" w:sz="0" w:space="0" w:color="auto"/>
                                <w:right w:val="none" w:sz="0" w:space="0" w:color="auto"/>
                              </w:divBdr>
                              <w:divsChild>
                                <w:div w:id="193678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715185">
      <w:bodyDiv w:val="1"/>
      <w:marLeft w:val="0"/>
      <w:marRight w:val="0"/>
      <w:marTop w:val="0"/>
      <w:marBottom w:val="0"/>
      <w:divBdr>
        <w:top w:val="none" w:sz="0" w:space="0" w:color="auto"/>
        <w:left w:val="none" w:sz="0" w:space="0" w:color="auto"/>
        <w:bottom w:val="none" w:sz="0" w:space="0" w:color="auto"/>
        <w:right w:val="none" w:sz="0" w:space="0" w:color="auto"/>
      </w:divBdr>
      <w:divsChild>
        <w:div w:id="1362513493">
          <w:marLeft w:val="0"/>
          <w:marRight w:val="0"/>
          <w:marTop w:val="0"/>
          <w:marBottom w:val="0"/>
          <w:divBdr>
            <w:top w:val="none" w:sz="0" w:space="0" w:color="auto"/>
            <w:left w:val="none" w:sz="0" w:space="0" w:color="auto"/>
            <w:bottom w:val="none" w:sz="0" w:space="0" w:color="auto"/>
            <w:right w:val="none" w:sz="0" w:space="0" w:color="auto"/>
          </w:divBdr>
          <w:divsChild>
            <w:div w:id="1287197946">
              <w:marLeft w:val="0"/>
              <w:marRight w:val="0"/>
              <w:marTop w:val="0"/>
              <w:marBottom w:val="0"/>
              <w:divBdr>
                <w:top w:val="none" w:sz="0" w:space="0" w:color="auto"/>
                <w:left w:val="none" w:sz="0" w:space="0" w:color="auto"/>
                <w:bottom w:val="none" w:sz="0" w:space="0" w:color="auto"/>
                <w:right w:val="none" w:sz="0" w:space="0" w:color="auto"/>
              </w:divBdr>
              <w:divsChild>
                <w:div w:id="641538328">
                  <w:marLeft w:val="0"/>
                  <w:marRight w:val="0"/>
                  <w:marTop w:val="0"/>
                  <w:marBottom w:val="0"/>
                  <w:divBdr>
                    <w:top w:val="none" w:sz="0" w:space="0" w:color="auto"/>
                    <w:left w:val="none" w:sz="0" w:space="0" w:color="auto"/>
                    <w:bottom w:val="none" w:sz="0" w:space="0" w:color="auto"/>
                    <w:right w:val="none" w:sz="0" w:space="0" w:color="auto"/>
                  </w:divBdr>
                  <w:divsChild>
                    <w:div w:id="1298102028">
                      <w:marLeft w:val="0"/>
                      <w:marRight w:val="0"/>
                      <w:marTop w:val="0"/>
                      <w:marBottom w:val="0"/>
                      <w:divBdr>
                        <w:top w:val="none" w:sz="0" w:space="0" w:color="auto"/>
                        <w:left w:val="none" w:sz="0" w:space="0" w:color="auto"/>
                        <w:bottom w:val="none" w:sz="0" w:space="0" w:color="auto"/>
                        <w:right w:val="none" w:sz="0" w:space="0" w:color="auto"/>
                      </w:divBdr>
                      <w:divsChild>
                        <w:div w:id="1259100672">
                          <w:marLeft w:val="0"/>
                          <w:marRight w:val="0"/>
                          <w:marTop w:val="0"/>
                          <w:marBottom w:val="0"/>
                          <w:divBdr>
                            <w:top w:val="none" w:sz="0" w:space="0" w:color="auto"/>
                            <w:left w:val="none" w:sz="0" w:space="0" w:color="auto"/>
                            <w:bottom w:val="none" w:sz="0" w:space="0" w:color="auto"/>
                            <w:right w:val="none" w:sz="0" w:space="0" w:color="auto"/>
                          </w:divBdr>
                          <w:divsChild>
                            <w:div w:id="1909726068">
                              <w:marLeft w:val="0"/>
                              <w:marRight w:val="0"/>
                              <w:marTop w:val="0"/>
                              <w:marBottom w:val="0"/>
                              <w:divBdr>
                                <w:top w:val="none" w:sz="0" w:space="0" w:color="auto"/>
                                <w:left w:val="none" w:sz="0" w:space="0" w:color="auto"/>
                                <w:bottom w:val="none" w:sz="0" w:space="0" w:color="auto"/>
                                <w:right w:val="none" w:sz="0" w:space="0" w:color="auto"/>
                              </w:divBdr>
                              <w:divsChild>
                                <w:div w:id="830411213">
                                  <w:marLeft w:val="0"/>
                                  <w:marRight w:val="0"/>
                                  <w:marTop w:val="0"/>
                                  <w:marBottom w:val="0"/>
                                  <w:divBdr>
                                    <w:top w:val="none" w:sz="0" w:space="0" w:color="auto"/>
                                    <w:left w:val="none" w:sz="0" w:space="0" w:color="auto"/>
                                    <w:bottom w:val="none" w:sz="0" w:space="0" w:color="auto"/>
                                    <w:right w:val="none" w:sz="0" w:space="0" w:color="auto"/>
                                  </w:divBdr>
                                  <w:divsChild>
                                    <w:div w:id="551113598">
                                      <w:marLeft w:val="0"/>
                                      <w:marRight w:val="0"/>
                                      <w:marTop w:val="0"/>
                                      <w:marBottom w:val="0"/>
                                      <w:divBdr>
                                        <w:top w:val="none" w:sz="0" w:space="0" w:color="auto"/>
                                        <w:left w:val="none" w:sz="0" w:space="0" w:color="auto"/>
                                        <w:bottom w:val="none" w:sz="0" w:space="0" w:color="auto"/>
                                        <w:right w:val="none" w:sz="0" w:space="0" w:color="auto"/>
                                      </w:divBdr>
                                      <w:divsChild>
                                        <w:div w:id="1478575322">
                                          <w:marLeft w:val="0"/>
                                          <w:marRight w:val="0"/>
                                          <w:marTop w:val="0"/>
                                          <w:marBottom w:val="0"/>
                                          <w:divBdr>
                                            <w:top w:val="none" w:sz="0" w:space="0" w:color="auto"/>
                                            <w:left w:val="none" w:sz="0" w:space="0" w:color="auto"/>
                                            <w:bottom w:val="none" w:sz="0" w:space="0" w:color="auto"/>
                                            <w:right w:val="none" w:sz="0" w:space="0" w:color="auto"/>
                                          </w:divBdr>
                                          <w:divsChild>
                                            <w:div w:id="1630940549">
                                              <w:marLeft w:val="0"/>
                                              <w:marRight w:val="0"/>
                                              <w:marTop w:val="0"/>
                                              <w:marBottom w:val="0"/>
                                              <w:divBdr>
                                                <w:top w:val="none" w:sz="0" w:space="0" w:color="auto"/>
                                                <w:left w:val="none" w:sz="0" w:space="0" w:color="auto"/>
                                                <w:bottom w:val="none" w:sz="0" w:space="0" w:color="auto"/>
                                                <w:right w:val="none" w:sz="0" w:space="0" w:color="auto"/>
                                              </w:divBdr>
                                              <w:divsChild>
                                                <w:div w:id="1255549253">
                                                  <w:marLeft w:val="0"/>
                                                  <w:marRight w:val="0"/>
                                                  <w:marTop w:val="0"/>
                                                  <w:marBottom w:val="0"/>
                                                  <w:divBdr>
                                                    <w:top w:val="none" w:sz="0" w:space="0" w:color="auto"/>
                                                    <w:left w:val="none" w:sz="0" w:space="0" w:color="auto"/>
                                                    <w:bottom w:val="none" w:sz="0" w:space="0" w:color="auto"/>
                                                    <w:right w:val="none" w:sz="0" w:space="0" w:color="auto"/>
                                                  </w:divBdr>
                                                  <w:divsChild>
                                                    <w:div w:id="15272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448539">
                                          <w:marLeft w:val="0"/>
                                          <w:marRight w:val="0"/>
                                          <w:marTop w:val="0"/>
                                          <w:marBottom w:val="0"/>
                                          <w:divBdr>
                                            <w:top w:val="none" w:sz="0" w:space="0" w:color="auto"/>
                                            <w:left w:val="none" w:sz="0" w:space="0" w:color="auto"/>
                                            <w:bottom w:val="none" w:sz="0" w:space="0" w:color="auto"/>
                                            <w:right w:val="none" w:sz="0" w:space="0" w:color="auto"/>
                                          </w:divBdr>
                                          <w:divsChild>
                                            <w:div w:id="502360340">
                                              <w:marLeft w:val="0"/>
                                              <w:marRight w:val="0"/>
                                              <w:marTop w:val="0"/>
                                              <w:marBottom w:val="0"/>
                                              <w:divBdr>
                                                <w:top w:val="none" w:sz="0" w:space="0" w:color="auto"/>
                                                <w:left w:val="none" w:sz="0" w:space="0" w:color="auto"/>
                                                <w:bottom w:val="none" w:sz="0" w:space="0" w:color="auto"/>
                                                <w:right w:val="none" w:sz="0" w:space="0" w:color="auto"/>
                                              </w:divBdr>
                                              <w:divsChild>
                                                <w:div w:id="325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9688539">
          <w:marLeft w:val="0"/>
          <w:marRight w:val="0"/>
          <w:marTop w:val="0"/>
          <w:marBottom w:val="0"/>
          <w:divBdr>
            <w:top w:val="none" w:sz="0" w:space="0" w:color="auto"/>
            <w:left w:val="none" w:sz="0" w:space="0" w:color="auto"/>
            <w:bottom w:val="none" w:sz="0" w:space="0" w:color="auto"/>
            <w:right w:val="none" w:sz="0" w:space="0" w:color="auto"/>
          </w:divBdr>
          <w:divsChild>
            <w:div w:id="683092475">
              <w:marLeft w:val="0"/>
              <w:marRight w:val="0"/>
              <w:marTop w:val="0"/>
              <w:marBottom w:val="0"/>
              <w:divBdr>
                <w:top w:val="none" w:sz="0" w:space="0" w:color="auto"/>
                <w:left w:val="none" w:sz="0" w:space="0" w:color="auto"/>
                <w:bottom w:val="none" w:sz="0" w:space="0" w:color="auto"/>
                <w:right w:val="none" w:sz="0" w:space="0" w:color="auto"/>
              </w:divBdr>
              <w:divsChild>
                <w:div w:id="83959094">
                  <w:marLeft w:val="0"/>
                  <w:marRight w:val="0"/>
                  <w:marTop w:val="0"/>
                  <w:marBottom w:val="0"/>
                  <w:divBdr>
                    <w:top w:val="none" w:sz="0" w:space="0" w:color="auto"/>
                    <w:left w:val="none" w:sz="0" w:space="0" w:color="auto"/>
                    <w:bottom w:val="none" w:sz="0" w:space="0" w:color="auto"/>
                    <w:right w:val="none" w:sz="0" w:space="0" w:color="auto"/>
                  </w:divBdr>
                  <w:divsChild>
                    <w:div w:id="228420072">
                      <w:marLeft w:val="0"/>
                      <w:marRight w:val="0"/>
                      <w:marTop w:val="0"/>
                      <w:marBottom w:val="0"/>
                      <w:divBdr>
                        <w:top w:val="none" w:sz="0" w:space="0" w:color="auto"/>
                        <w:left w:val="none" w:sz="0" w:space="0" w:color="auto"/>
                        <w:bottom w:val="none" w:sz="0" w:space="0" w:color="auto"/>
                        <w:right w:val="none" w:sz="0" w:space="0" w:color="auto"/>
                      </w:divBdr>
                      <w:divsChild>
                        <w:div w:id="1966619282">
                          <w:marLeft w:val="0"/>
                          <w:marRight w:val="0"/>
                          <w:marTop w:val="0"/>
                          <w:marBottom w:val="0"/>
                          <w:divBdr>
                            <w:top w:val="none" w:sz="0" w:space="0" w:color="auto"/>
                            <w:left w:val="none" w:sz="0" w:space="0" w:color="auto"/>
                            <w:bottom w:val="none" w:sz="0" w:space="0" w:color="auto"/>
                            <w:right w:val="none" w:sz="0" w:space="0" w:color="auto"/>
                          </w:divBdr>
                          <w:divsChild>
                            <w:div w:id="810251255">
                              <w:marLeft w:val="0"/>
                              <w:marRight w:val="0"/>
                              <w:marTop w:val="0"/>
                              <w:marBottom w:val="0"/>
                              <w:divBdr>
                                <w:top w:val="none" w:sz="0" w:space="0" w:color="auto"/>
                                <w:left w:val="none" w:sz="0" w:space="0" w:color="auto"/>
                                <w:bottom w:val="none" w:sz="0" w:space="0" w:color="auto"/>
                                <w:right w:val="none" w:sz="0" w:space="0" w:color="auto"/>
                              </w:divBdr>
                              <w:divsChild>
                                <w:div w:id="84571889">
                                  <w:marLeft w:val="0"/>
                                  <w:marRight w:val="0"/>
                                  <w:marTop w:val="0"/>
                                  <w:marBottom w:val="0"/>
                                  <w:divBdr>
                                    <w:top w:val="none" w:sz="0" w:space="0" w:color="auto"/>
                                    <w:left w:val="none" w:sz="0" w:space="0" w:color="auto"/>
                                    <w:bottom w:val="none" w:sz="0" w:space="0" w:color="auto"/>
                                    <w:right w:val="none" w:sz="0" w:space="0" w:color="auto"/>
                                  </w:divBdr>
                                  <w:divsChild>
                                    <w:div w:id="996885122">
                                      <w:marLeft w:val="0"/>
                                      <w:marRight w:val="0"/>
                                      <w:marTop w:val="0"/>
                                      <w:marBottom w:val="0"/>
                                      <w:divBdr>
                                        <w:top w:val="none" w:sz="0" w:space="0" w:color="auto"/>
                                        <w:left w:val="none" w:sz="0" w:space="0" w:color="auto"/>
                                        <w:bottom w:val="none" w:sz="0" w:space="0" w:color="auto"/>
                                        <w:right w:val="none" w:sz="0" w:space="0" w:color="auto"/>
                                      </w:divBdr>
                                      <w:divsChild>
                                        <w:div w:id="1545101667">
                                          <w:marLeft w:val="0"/>
                                          <w:marRight w:val="0"/>
                                          <w:marTop w:val="0"/>
                                          <w:marBottom w:val="0"/>
                                          <w:divBdr>
                                            <w:top w:val="none" w:sz="0" w:space="0" w:color="auto"/>
                                            <w:left w:val="none" w:sz="0" w:space="0" w:color="auto"/>
                                            <w:bottom w:val="none" w:sz="0" w:space="0" w:color="auto"/>
                                            <w:right w:val="none" w:sz="0" w:space="0" w:color="auto"/>
                                          </w:divBdr>
                                          <w:divsChild>
                                            <w:div w:id="832838140">
                                              <w:marLeft w:val="0"/>
                                              <w:marRight w:val="0"/>
                                              <w:marTop w:val="0"/>
                                              <w:marBottom w:val="0"/>
                                              <w:divBdr>
                                                <w:top w:val="none" w:sz="0" w:space="0" w:color="auto"/>
                                                <w:left w:val="none" w:sz="0" w:space="0" w:color="auto"/>
                                                <w:bottom w:val="none" w:sz="0" w:space="0" w:color="auto"/>
                                                <w:right w:val="none" w:sz="0" w:space="0" w:color="auto"/>
                                              </w:divBdr>
                                              <w:divsChild>
                                                <w:div w:id="822351992">
                                                  <w:marLeft w:val="0"/>
                                                  <w:marRight w:val="0"/>
                                                  <w:marTop w:val="0"/>
                                                  <w:marBottom w:val="0"/>
                                                  <w:divBdr>
                                                    <w:top w:val="none" w:sz="0" w:space="0" w:color="auto"/>
                                                    <w:left w:val="none" w:sz="0" w:space="0" w:color="auto"/>
                                                    <w:bottom w:val="none" w:sz="0" w:space="0" w:color="auto"/>
                                                    <w:right w:val="none" w:sz="0" w:space="0" w:color="auto"/>
                                                  </w:divBdr>
                                                  <w:divsChild>
                                                    <w:div w:id="241529525">
                                                      <w:marLeft w:val="0"/>
                                                      <w:marRight w:val="0"/>
                                                      <w:marTop w:val="0"/>
                                                      <w:marBottom w:val="0"/>
                                                      <w:divBdr>
                                                        <w:top w:val="none" w:sz="0" w:space="0" w:color="auto"/>
                                                        <w:left w:val="none" w:sz="0" w:space="0" w:color="auto"/>
                                                        <w:bottom w:val="none" w:sz="0" w:space="0" w:color="auto"/>
                                                        <w:right w:val="none" w:sz="0" w:space="0" w:color="auto"/>
                                                      </w:divBdr>
                                                      <w:divsChild>
                                                        <w:div w:id="1553078861">
                                                          <w:marLeft w:val="0"/>
                                                          <w:marRight w:val="0"/>
                                                          <w:marTop w:val="0"/>
                                                          <w:marBottom w:val="0"/>
                                                          <w:divBdr>
                                                            <w:top w:val="none" w:sz="0" w:space="0" w:color="auto"/>
                                                            <w:left w:val="none" w:sz="0" w:space="0" w:color="auto"/>
                                                            <w:bottom w:val="none" w:sz="0" w:space="0" w:color="auto"/>
                                                            <w:right w:val="none" w:sz="0" w:space="0" w:color="auto"/>
                                                          </w:divBdr>
                                                          <w:divsChild>
                                                            <w:div w:id="585382188">
                                                              <w:marLeft w:val="0"/>
                                                              <w:marRight w:val="0"/>
                                                              <w:marTop w:val="0"/>
                                                              <w:marBottom w:val="0"/>
                                                              <w:divBdr>
                                                                <w:top w:val="none" w:sz="0" w:space="0" w:color="auto"/>
                                                                <w:left w:val="none" w:sz="0" w:space="0" w:color="auto"/>
                                                                <w:bottom w:val="none" w:sz="0" w:space="0" w:color="auto"/>
                                                                <w:right w:val="none" w:sz="0" w:space="0" w:color="auto"/>
                                                              </w:divBdr>
                                                              <w:divsChild>
                                                                <w:div w:id="77112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4637243">
      <w:bodyDiv w:val="1"/>
      <w:marLeft w:val="0"/>
      <w:marRight w:val="0"/>
      <w:marTop w:val="0"/>
      <w:marBottom w:val="0"/>
      <w:divBdr>
        <w:top w:val="none" w:sz="0" w:space="0" w:color="auto"/>
        <w:left w:val="none" w:sz="0" w:space="0" w:color="auto"/>
        <w:bottom w:val="none" w:sz="0" w:space="0" w:color="auto"/>
        <w:right w:val="none" w:sz="0" w:space="0" w:color="auto"/>
      </w:divBdr>
    </w:div>
    <w:div w:id="1156995546">
      <w:bodyDiv w:val="1"/>
      <w:marLeft w:val="0"/>
      <w:marRight w:val="0"/>
      <w:marTop w:val="0"/>
      <w:marBottom w:val="0"/>
      <w:divBdr>
        <w:top w:val="none" w:sz="0" w:space="0" w:color="auto"/>
        <w:left w:val="none" w:sz="0" w:space="0" w:color="auto"/>
        <w:bottom w:val="none" w:sz="0" w:space="0" w:color="auto"/>
        <w:right w:val="none" w:sz="0" w:space="0" w:color="auto"/>
      </w:divBdr>
    </w:div>
    <w:div w:id="1180462828">
      <w:bodyDiv w:val="1"/>
      <w:marLeft w:val="0"/>
      <w:marRight w:val="0"/>
      <w:marTop w:val="0"/>
      <w:marBottom w:val="0"/>
      <w:divBdr>
        <w:top w:val="none" w:sz="0" w:space="0" w:color="auto"/>
        <w:left w:val="none" w:sz="0" w:space="0" w:color="auto"/>
        <w:bottom w:val="none" w:sz="0" w:space="0" w:color="auto"/>
        <w:right w:val="none" w:sz="0" w:space="0" w:color="auto"/>
      </w:divBdr>
      <w:divsChild>
        <w:div w:id="222834706">
          <w:marLeft w:val="0"/>
          <w:marRight w:val="0"/>
          <w:marTop w:val="0"/>
          <w:marBottom w:val="0"/>
          <w:divBdr>
            <w:top w:val="none" w:sz="0" w:space="0" w:color="auto"/>
            <w:left w:val="none" w:sz="0" w:space="0" w:color="auto"/>
            <w:bottom w:val="none" w:sz="0" w:space="0" w:color="auto"/>
            <w:right w:val="none" w:sz="0" w:space="0" w:color="auto"/>
          </w:divBdr>
          <w:divsChild>
            <w:div w:id="1710109456">
              <w:marLeft w:val="0"/>
              <w:marRight w:val="0"/>
              <w:marTop w:val="0"/>
              <w:marBottom w:val="0"/>
              <w:divBdr>
                <w:top w:val="none" w:sz="0" w:space="0" w:color="auto"/>
                <w:left w:val="none" w:sz="0" w:space="0" w:color="auto"/>
                <w:bottom w:val="none" w:sz="0" w:space="0" w:color="auto"/>
                <w:right w:val="none" w:sz="0" w:space="0" w:color="auto"/>
              </w:divBdr>
              <w:divsChild>
                <w:div w:id="1942257572">
                  <w:marLeft w:val="0"/>
                  <w:marRight w:val="0"/>
                  <w:marTop w:val="0"/>
                  <w:marBottom w:val="0"/>
                  <w:divBdr>
                    <w:top w:val="none" w:sz="0" w:space="0" w:color="auto"/>
                    <w:left w:val="none" w:sz="0" w:space="0" w:color="auto"/>
                    <w:bottom w:val="none" w:sz="0" w:space="0" w:color="auto"/>
                    <w:right w:val="none" w:sz="0" w:space="0" w:color="auto"/>
                  </w:divBdr>
                  <w:divsChild>
                    <w:div w:id="286010004">
                      <w:marLeft w:val="0"/>
                      <w:marRight w:val="0"/>
                      <w:marTop w:val="0"/>
                      <w:marBottom w:val="0"/>
                      <w:divBdr>
                        <w:top w:val="none" w:sz="0" w:space="0" w:color="auto"/>
                        <w:left w:val="none" w:sz="0" w:space="0" w:color="auto"/>
                        <w:bottom w:val="none" w:sz="0" w:space="0" w:color="auto"/>
                        <w:right w:val="none" w:sz="0" w:space="0" w:color="auto"/>
                      </w:divBdr>
                      <w:divsChild>
                        <w:div w:id="1896772567">
                          <w:marLeft w:val="0"/>
                          <w:marRight w:val="0"/>
                          <w:marTop w:val="0"/>
                          <w:marBottom w:val="0"/>
                          <w:divBdr>
                            <w:top w:val="none" w:sz="0" w:space="0" w:color="auto"/>
                            <w:left w:val="none" w:sz="0" w:space="0" w:color="auto"/>
                            <w:bottom w:val="none" w:sz="0" w:space="0" w:color="auto"/>
                            <w:right w:val="none" w:sz="0" w:space="0" w:color="auto"/>
                          </w:divBdr>
                          <w:divsChild>
                            <w:div w:id="1970436694">
                              <w:marLeft w:val="0"/>
                              <w:marRight w:val="0"/>
                              <w:marTop w:val="0"/>
                              <w:marBottom w:val="0"/>
                              <w:divBdr>
                                <w:top w:val="none" w:sz="0" w:space="0" w:color="auto"/>
                                <w:left w:val="none" w:sz="0" w:space="0" w:color="auto"/>
                                <w:bottom w:val="none" w:sz="0" w:space="0" w:color="auto"/>
                                <w:right w:val="none" w:sz="0" w:space="0" w:color="auto"/>
                              </w:divBdr>
                              <w:divsChild>
                                <w:div w:id="2096052051">
                                  <w:marLeft w:val="0"/>
                                  <w:marRight w:val="0"/>
                                  <w:marTop w:val="0"/>
                                  <w:marBottom w:val="0"/>
                                  <w:divBdr>
                                    <w:top w:val="none" w:sz="0" w:space="0" w:color="auto"/>
                                    <w:left w:val="none" w:sz="0" w:space="0" w:color="auto"/>
                                    <w:bottom w:val="none" w:sz="0" w:space="0" w:color="auto"/>
                                    <w:right w:val="none" w:sz="0" w:space="0" w:color="auto"/>
                                  </w:divBdr>
                                  <w:divsChild>
                                    <w:div w:id="20368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71594">
                          <w:marLeft w:val="0"/>
                          <w:marRight w:val="0"/>
                          <w:marTop w:val="0"/>
                          <w:marBottom w:val="0"/>
                          <w:divBdr>
                            <w:top w:val="none" w:sz="0" w:space="0" w:color="auto"/>
                            <w:left w:val="none" w:sz="0" w:space="0" w:color="auto"/>
                            <w:bottom w:val="none" w:sz="0" w:space="0" w:color="auto"/>
                            <w:right w:val="none" w:sz="0" w:space="0" w:color="auto"/>
                          </w:divBdr>
                          <w:divsChild>
                            <w:div w:id="1077288142">
                              <w:marLeft w:val="0"/>
                              <w:marRight w:val="0"/>
                              <w:marTop w:val="0"/>
                              <w:marBottom w:val="0"/>
                              <w:divBdr>
                                <w:top w:val="none" w:sz="0" w:space="0" w:color="auto"/>
                                <w:left w:val="none" w:sz="0" w:space="0" w:color="auto"/>
                                <w:bottom w:val="none" w:sz="0" w:space="0" w:color="auto"/>
                                <w:right w:val="none" w:sz="0" w:space="0" w:color="auto"/>
                              </w:divBdr>
                              <w:divsChild>
                                <w:div w:id="38044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997114">
      <w:bodyDiv w:val="1"/>
      <w:marLeft w:val="0"/>
      <w:marRight w:val="0"/>
      <w:marTop w:val="0"/>
      <w:marBottom w:val="0"/>
      <w:divBdr>
        <w:top w:val="none" w:sz="0" w:space="0" w:color="auto"/>
        <w:left w:val="none" w:sz="0" w:space="0" w:color="auto"/>
        <w:bottom w:val="none" w:sz="0" w:space="0" w:color="auto"/>
        <w:right w:val="none" w:sz="0" w:space="0" w:color="auto"/>
      </w:divBdr>
    </w:div>
    <w:div w:id="1271470510">
      <w:bodyDiv w:val="1"/>
      <w:marLeft w:val="0"/>
      <w:marRight w:val="0"/>
      <w:marTop w:val="0"/>
      <w:marBottom w:val="0"/>
      <w:divBdr>
        <w:top w:val="none" w:sz="0" w:space="0" w:color="auto"/>
        <w:left w:val="none" w:sz="0" w:space="0" w:color="auto"/>
        <w:bottom w:val="none" w:sz="0" w:space="0" w:color="auto"/>
        <w:right w:val="none" w:sz="0" w:space="0" w:color="auto"/>
      </w:divBdr>
    </w:div>
    <w:div w:id="1281886051">
      <w:bodyDiv w:val="1"/>
      <w:marLeft w:val="0"/>
      <w:marRight w:val="0"/>
      <w:marTop w:val="0"/>
      <w:marBottom w:val="0"/>
      <w:divBdr>
        <w:top w:val="none" w:sz="0" w:space="0" w:color="auto"/>
        <w:left w:val="none" w:sz="0" w:space="0" w:color="auto"/>
        <w:bottom w:val="none" w:sz="0" w:space="0" w:color="auto"/>
        <w:right w:val="none" w:sz="0" w:space="0" w:color="auto"/>
      </w:divBdr>
    </w:div>
    <w:div w:id="1415787301">
      <w:bodyDiv w:val="1"/>
      <w:marLeft w:val="0"/>
      <w:marRight w:val="0"/>
      <w:marTop w:val="0"/>
      <w:marBottom w:val="0"/>
      <w:divBdr>
        <w:top w:val="none" w:sz="0" w:space="0" w:color="auto"/>
        <w:left w:val="none" w:sz="0" w:space="0" w:color="auto"/>
        <w:bottom w:val="none" w:sz="0" w:space="0" w:color="auto"/>
        <w:right w:val="none" w:sz="0" w:space="0" w:color="auto"/>
      </w:divBdr>
    </w:div>
    <w:div w:id="1432625660">
      <w:bodyDiv w:val="1"/>
      <w:marLeft w:val="0"/>
      <w:marRight w:val="0"/>
      <w:marTop w:val="0"/>
      <w:marBottom w:val="0"/>
      <w:divBdr>
        <w:top w:val="none" w:sz="0" w:space="0" w:color="auto"/>
        <w:left w:val="none" w:sz="0" w:space="0" w:color="auto"/>
        <w:bottom w:val="none" w:sz="0" w:space="0" w:color="auto"/>
        <w:right w:val="none" w:sz="0" w:space="0" w:color="auto"/>
      </w:divBdr>
    </w:div>
    <w:div w:id="1457945349">
      <w:bodyDiv w:val="1"/>
      <w:marLeft w:val="0"/>
      <w:marRight w:val="0"/>
      <w:marTop w:val="0"/>
      <w:marBottom w:val="0"/>
      <w:divBdr>
        <w:top w:val="none" w:sz="0" w:space="0" w:color="auto"/>
        <w:left w:val="none" w:sz="0" w:space="0" w:color="auto"/>
        <w:bottom w:val="none" w:sz="0" w:space="0" w:color="auto"/>
        <w:right w:val="none" w:sz="0" w:space="0" w:color="auto"/>
      </w:divBdr>
      <w:divsChild>
        <w:div w:id="593171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9758369">
      <w:bodyDiv w:val="1"/>
      <w:marLeft w:val="0"/>
      <w:marRight w:val="0"/>
      <w:marTop w:val="0"/>
      <w:marBottom w:val="0"/>
      <w:divBdr>
        <w:top w:val="none" w:sz="0" w:space="0" w:color="auto"/>
        <w:left w:val="none" w:sz="0" w:space="0" w:color="auto"/>
        <w:bottom w:val="none" w:sz="0" w:space="0" w:color="auto"/>
        <w:right w:val="none" w:sz="0" w:space="0" w:color="auto"/>
      </w:divBdr>
    </w:div>
    <w:div w:id="1585799657">
      <w:bodyDiv w:val="1"/>
      <w:marLeft w:val="0"/>
      <w:marRight w:val="0"/>
      <w:marTop w:val="0"/>
      <w:marBottom w:val="0"/>
      <w:divBdr>
        <w:top w:val="none" w:sz="0" w:space="0" w:color="auto"/>
        <w:left w:val="none" w:sz="0" w:space="0" w:color="auto"/>
        <w:bottom w:val="none" w:sz="0" w:space="0" w:color="auto"/>
        <w:right w:val="none" w:sz="0" w:space="0" w:color="auto"/>
      </w:divBdr>
    </w:div>
    <w:div w:id="1716075107">
      <w:bodyDiv w:val="1"/>
      <w:marLeft w:val="0"/>
      <w:marRight w:val="0"/>
      <w:marTop w:val="0"/>
      <w:marBottom w:val="0"/>
      <w:divBdr>
        <w:top w:val="none" w:sz="0" w:space="0" w:color="auto"/>
        <w:left w:val="none" w:sz="0" w:space="0" w:color="auto"/>
        <w:bottom w:val="none" w:sz="0" w:space="0" w:color="auto"/>
        <w:right w:val="none" w:sz="0" w:space="0" w:color="auto"/>
      </w:divBdr>
    </w:div>
    <w:div w:id="1809589491">
      <w:bodyDiv w:val="1"/>
      <w:marLeft w:val="0"/>
      <w:marRight w:val="0"/>
      <w:marTop w:val="0"/>
      <w:marBottom w:val="0"/>
      <w:divBdr>
        <w:top w:val="none" w:sz="0" w:space="0" w:color="auto"/>
        <w:left w:val="none" w:sz="0" w:space="0" w:color="auto"/>
        <w:bottom w:val="none" w:sz="0" w:space="0" w:color="auto"/>
        <w:right w:val="none" w:sz="0" w:space="0" w:color="auto"/>
      </w:divBdr>
    </w:div>
    <w:div w:id="1943031437">
      <w:bodyDiv w:val="1"/>
      <w:marLeft w:val="0"/>
      <w:marRight w:val="0"/>
      <w:marTop w:val="0"/>
      <w:marBottom w:val="0"/>
      <w:divBdr>
        <w:top w:val="none" w:sz="0" w:space="0" w:color="auto"/>
        <w:left w:val="none" w:sz="0" w:space="0" w:color="auto"/>
        <w:bottom w:val="none" w:sz="0" w:space="0" w:color="auto"/>
        <w:right w:val="none" w:sz="0" w:space="0" w:color="auto"/>
      </w:divBdr>
    </w:div>
    <w:div w:id="2039500140">
      <w:bodyDiv w:val="1"/>
      <w:marLeft w:val="0"/>
      <w:marRight w:val="0"/>
      <w:marTop w:val="0"/>
      <w:marBottom w:val="0"/>
      <w:divBdr>
        <w:top w:val="none" w:sz="0" w:space="0" w:color="auto"/>
        <w:left w:val="none" w:sz="0" w:space="0" w:color="auto"/>
        <w:bottom w:val="none" w:sz="0" w:space="0" w:color="auto"/>
        <w:right w:val="none" w:sz="0" w:space="0" w:color="auto"/>
      </w:divBdr>
    </w:div>
    <w:div w:id="2111391518">
      <w:bodyDiv w:val="1"/>
      <w:marLeft w:val="0"/>
      <w:marRight w:val="0"/>
      <w:marTop w:val="0"/>
      <w:marBottom w:val="0"/>
      <w:divBdr>
        <w:top w:val="none" w:sz="0" w:space="0" w:color="auto"/>
        <w:left w:val="none" w:sz="0" w:space="0" w:color="auto"/>
        <w:bottom w:val="none" w:sz="0" w:space="0" w:color="auto"/>
        <w:right w:val="none" w:sz="0" w:space="0" w:color="auto"/>
      </w:divBdr>
    </w:div>
    <w:div w:id="2113478733">
      <w:bodyDiv w:val="1"/>
      <w:marLeft w:val="0"/>
      <w:marRight w:val="0"/>
      <w:marTop w:val="0"/>
      <w:marBottom w:val="0"/>
      <w:divBdr>
        <w:top w:val="none" w:sz="0" w:space="0" w:color="auto"/>
        <w:left w:val="none" w:sz="0" w:space="0" w:color="auto"/>
        <w:bottom w:val="none" w:sz="0" w:space="0" w:color="auto"/>
        <w:right w:val="none" w:sz="0" w:space="0" w:color="auto"/>
      </w:divBdr>
    </w:div>
    <w:div w:id="2142337103">
      <w:bodyDiv w:val="1"/>
      <w:marLeft w:val="0"/>
      <w:marRight w:val="0"/>
      <w:marTop w:val="0"/>
      <w:marBottom w:val="0"/>
      <w:divBdr>
        <w:top w:val="none" w:sz="0" w:space="0" w:color="auto"/>
        <w:left w:val="none" w:sz="0" w:space="0" w:color="auto"/>
        <w:bottom w:val="none" w:sz="0" w:space="0" w:color="auto"/>
        <w:right w:val="none" w:sz="0" w:space="0" w:color="auto"/>
      </w:divBdr>
    </w:div>
    <w:div w:id="21434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kn.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4854</Words>
  <Characters>27669</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Жданов Сергей</cp:lastModifiedBy>
  <cp:revision>2</cp:revision>
  <dcterms:created xsi:type="dcterms:W3CDTF">2025-08-01T10:27:00Z</dcterms:created>
  <dcterms:modified xsi:type="dcterms:W3CDTF">2025-08-01T10:27:00Z</dcterms:modified>
</cp:coreProperties>
</file>